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0B7F" w14:textId="77777777" w:rsidR="00460BA2" w:rsidRDefault="00460BA2" w:rsidP="00702950">
      <w:pPr>
        <w:autoSpaceDE w:val="0"/>
        <w:autoSpaceDN w:val="0"/>
        <w:adjustRightInd w:val="0"/>
        <w:spacing w:line="360" w:lineRule="auto"/>
        <w:jc w:val="both"/>
        <w:rPr>
          <w:rFonts w:ascii="Calibri" w:hAnsi="Calibri" w:cs="Calibri"/>
          <w:b/>
          <w:bCs/>
        </w:rPr>
      </w:pPr>
    </w:p>
    <w:p w14:paraId="07F3F37D" w14:textId="77777777" w:rsidR="00460BA2" w:rsidRPr="00AB3D40" w:rsidRDefault="00460BA2" w:rsidP="00702950">
      <w:pPr>
        <w:autoSpaceDE w:val="0"/>
        <w:autoSpaceDN w:val="0"/>
        <w:adjustRightInd w:val="0"/>
        <w:spacing w:line="360" w:lineRule="auto"/>
        <w:jc w:val="both"/>
        <w:rPr>
          <w:rFonts w:ascii="Helvetica" w:hAnsi="Helvetica" w:cs="Calibri"/>
          <w:b/>
          <w:bCs/>
        </w:rPr>
      </w:pPr>
    </w:p>
    <w:p w14:paraId="39854D13" w14:textId="5AF95964" w:rsidR="002023E4" w:rsidRDefault="002023E4" w:rsidP="002023E4">
      <w:pPr>
        <w:rPr>
          <w:rFonts w:cstheme="minorHAnsi"/>
          <w:b/>
          <w:bCs/>
          <w:sz w:val="24"/>
          <w:szCs w:val="24"/>
        </w:rPr>
      </w:pPr>
      <w:r>
        <w:rPr>
          <w:rFonts w:cstheme="minorHAnsi"/>
          <w:b/>
          <w:bCs/>
          <w:sz w:val="24"/>
          <w:szCs w:val="24"/>
        </w:rPr>
        <w:t xml:space="preserve">Innovationsgeist </w:t>
      </w:r>
      <w:r w:rsidR="001A71D7">
        <w:rPr>
          <w:rFonts w:cstheme="minorHAnsi"/>
          <w:b/>
          <w:bCs/>
          <w:sz w:val="24"/>
          <w:szCs w:val="24"/>
        </w:rPr>
        <w:t>trifft</w:t>
      </w:r>
      <w:r>
        <w:rPr>
          <w:rFonts w:cstheme="minorHAnsi"/>
          <w:b/>
          <w:bCs/>
          <w:sz w:val="24"/>
          <w:szCs w:val="24"/>
        </w:rPr>
        <w:t xml:space="preserve"> </w:t>
      </w:r>
      <w:r w:rsidR="001A71D7">
        <w:rPr>
          <w:rFonts w:cstheme="minorHAnsi"/>
          <w:b/>
          <w:bCs/>
          <w:sz w:val="24"/>
          <w:szCs w:val="24"/>
        </w:rPr>
        <w:t xml:space="preserve">auf </w:t>
      </w:r>
      <w:r w:rsidR="00AD507D">
        <w:rPr>
          <w:rFonts w:cstheme="minorHAnsi"/>
          <w:b/>
          <w:bCs/>
          <w:sz w:val="24"/>
          <w:szCs w:val="24"/>
        </w:rPr>
        <w:t xml:space="preserve">gute </w:t>
      </w:r>
      <w:r>
        <w:rPr>
          <w:rFonts w:cstheme="minorHAnsi"/>
          <w:b/>
          <w:bCs/>
          <w:sz w:val="24"/>
          <w:szCs w:val="24"/>
        </w:rPr>
        <w:t xml:space="preserve">Tradition </w:t>
      </w:r>
    </w:p>
    <w:p w14:paraId="49EAB4F5" w14:textId="77777777" w:rsidR="002023E4" w:rsidRDefault="002023E4" w:rsidP="002023E4">
      <w:pPr>
        <w:rPr>
          <w:rFonts w:cstheme="minorHAnsi"/>
          <w:b/>
          <w:bCs/>
        </w:rPr>
      </w:pPr>
    </w:p>
    <w:p w14:paraId="4C2CF9CA" w14:textId="5A28E840" w:rsidR="002023E4" w:rsidRDefault="008C691E" w:rsidP="002023E4">
      <w:pPr>
        <w:rPr>
          <w:rFonts w:cstheme="minorHAnsi"/>
          <w:b/>
          <w:bCs/>
          <w:sz w:val="28"/>
          <w:szCs w:val="28"/>
        </w:rPr>
      </w:pPr>
      <w:r>
        <w:rPr>
          <w:rFonts w:cstheme="minorHAnsi"/>
          <w:b/>
          <w:bCs/>
          <w:sz w:val="28"/>
          <w:szCs w:val="28"/>
        </w:rPr>
        <w:t xml:space="preserve">Diese </w:t>
      </w:r>
      <w:r w:rsidR="002023E4">
        <w:rPr>
          <w:rFonts w:cstheme="minorHAnsi"/>
          <w:b/>
          <w:bCs/>
          <w:sz w:val="28"/>
          <w:szCs w:val="28"/>
        </w:rPr>
        <w:t>Durchfahrt</w:t>
      </w:r>
      <w:r w:rsidR="00AA6C1F">
        <w:rPr>
          <w:rFonts w:cstheme="minorHAnsi"/>
          <w:b/>
          <w:bCs/>
          <w:sz w:val="28"/>
          <w:szCs w:val="28"/>
        </w:rPr>
        <w:t xml:space="preserve"> </w:t>
      </w:r>
      <w:r>
        <w:rPr>
          <w:rFonts w:cstheme="minorHAnsi"/>
          <w:b/>
          <w:bCs/>
          <w:sz w:val="28"/>
          <w:szCs w:val="28"/>
        </w:rPr>
        <w:t xml:space="preserve">erzählt </w:t>
      </w:r>
      <w:r w:rsidR="00795158">
        <w:rPr>
          <w:rFonts w:cstheme="minorHAnsi"/>
          <w:b/>
          <w:bCs/>
          <w:sz w:val="28"/>
          <w:szCs w:val="28"/>
        </w:rPr>
        <w:t xml:space="preserve">schwäbische </w:t>
      </w:r>
      <w:r w:rsidR="005C30A2">
        <w:rPr>
          <w:rFonts w:cstheme="minorHAnsi"/>
          <w:b/>
          <w:bCs/>
          <w:sz w:val="28"/>
          <w:szCs w:val="28"/>
        </w:rPr>
        <w:t>Geschichte</w:t>
      </w:r>
      <w:r w:rsidR="008F1BF8">
        <w:rPr>
          <w:rFonts w:cstheme="minorHAnsi"/>
          <w:b/>
          <w:bCs/>
          <w:sz w:val="28"/>
          <w:szCs w:val="28"/>
        </w:rPr>
        <w:t>(n)</w:t>
      </w:r>
    </w:p>
    <w:p w14:paraId="74778B9A" w14:textId="77777777" w:rsidR="002023E4" w:rsidRDefault="002023E4" w:rsidP="002023E4">
      <w:pPr>
        <w:rPr>
          <w:rFonts w:cstheme="minorHAnsi"/>
        </w:rPr>
      </w:pPr>
    </w:p>
    <w:p w14:paraId="29338F41" w14:textId="77777777" w:rsidR="002023E4" w:rsidRDefault="002023E4" w:rsidP="002023E4">
      <w:pPr>
        <w:rPr>
          <w:rFonts w:cstheme="minorHAnsi"/>
        </w:rPr>
      </w:pPr>
    </w:p>
    <w:p w14:paraId="3A0B7147" w14:textId="06EB002F" w:rsidR="002023E4" w:rsidRDefault="002023E4" w:rsidP="002023E4">
      <w:pPr>
        <w:rPr>
          <w:rFonts w:cstheme="minorHAnsi"/>
        </w:rPr>
      </w:pPr>
      <w:r>
        <w:rPr>
          <w:rFonts w:cstheme="minorHAnsi"/>
        </w:rPr>
        <w:t xml:space="preserve">Wer im Rottenburger Ortsteil Schwalldorf von der Dorfstraße in die Turmstraße einbiegt, kann dieses Bauernhaus überhaupt nicht übersehen. Unter dem Heuboden mit Blick auf die Dorfkirche führt hier </w:t>
      </w:r>
      <w:r w:rsidR="005C30A2">
        <w:rPr>
          <w:rFonts w:cstheme="minorHAnsi"/>
        </w:rPr>
        <w:t xml:space="preserve">seit fast </w:t>
      </w:r>
      <w:r>
        <w:rPr>
          <w:rFonts w:cstheme="minorHAnsi"/>
        </w:rPr>
        <w:t>zweihundert</w:t>
      </w:r>
      <w:r w:rsidR="008F1BF8">
        <w:rPr>
          <w:rFonts w:cstheme="minorHAnsi"/>
        </w:rPr>
        <w:t xml:space="preserve"> </w:t>
      </w:r>
      <w:r>
        <w:rPr>
          <w:rFonts w:cstheme="minorHAnsi"/>
        </w:rPr>
        <w:t>Jahre</w:t>
      </w:r>
      <w:r w:rsidR="008F1BF8">
        <w:rPr>
          <w:rFonts w:cstheme="minorHAnsi"/>
        </w:rPr>
        <w:t xml:space="preserve">n eine </w:t>
      </w:r>
      <w:r>
        <w:rPr>
          <w:rFonts w:cstheme="minorHAnsi"/>
        </w:rPr>
        <w:t xml:space="preserve">3,80 Meter breite und 4,50 Meter hohe Durchfahrt durch </w:t>
      </w:r>
      <w:r w:rsidR="005C30A2">
        <w:rPr>
          <w:rFonts w:cstheme="minorHAnsi"/>
        </w:rPr>
        <w:t>das Haus</w:t>
      </w:r>
      <w:r>
        <w:rPr>
          <w:rFonts w:cstheme="minorHAnsi"/>
        </w:rPr>
        <w:t xml:space="preserve">. </w:t>
      </w:r>
    </w:p>
    <w:p w14:paraId="64058144" w14:textId="77777777" w:rsidR="002023E4" w:rsidRDefault="002023E4" w:rsidP="002023E4">
      <w:pPr>
        <w:rPr>
          <w:rFonts w:cstheme="minorHAnsi"/>
        </w:rPr>
      </w:pPr>
    </w:p>
    <w:p w14:paraId="423CEAB0" w14:textId="583E027F" w:rsidR="002023E4" w:rsidRDefault="002023E4" w:rsidP="002023E4">
      <w:pPr>
        <w:rPr>
          <w:rFonts w:cstheme="minorHAnsi"/>
        </w:rPr>
      </w:pPr>
      <w:r>
        <w:rPr>
          <w:rFonts w:cstheme="minorHAnsi"/>
        </w:rPr>
        <w:t>Bis zum Jahr 2016 funktionierte der bemerkenswerte „Tunnel</w:t>
      </w:r>
      <w:r w:rsidR="008F1BF8">
        <w:rPr>
          <w:rFonts w:cstheme="minorHAnsi"/>
        </w:rPr>
        <w:t>weg</w:t>
      </w:r>
      <w:r>
        <w:rPr>
          <w:rFonts w:cstheme="minorHAnsi"/>
        </w:rPr>
        <w:t xml:space="preserve">“ noch im uralten, originalen Gemäuer, </w:t>
      </w:r>
      <w:r w:rsidR="001A71D7">
        <w:rPr>
          <w:rFonts w:cstheme="minorHAnsi"/>
        </w:rPr>
        <w:t xml:space="preserve">das einst </w:t>
      </w:r>
      <w:r>
        <w:rPr>
          <w:rFonts w:cstheme="minorHAnsi"/>
        </w:rPr>
        <w:t xml:space="preserve">die Ururgroßeltern von Alexander Freund </w:t>
      </w:r>
      <w:r w:rsidR="001A71D7">
        <w:rPr>
          <w:rFonts w:cstheme="minorHAnsi"/>
        </w:rPr>
        <w:t>baut</w:t>
      </w:r>
      <w:r>
        <w:rPr>
          <w:rFonts w:cstheme="minorHAnsi"/>
        </w:rPr>
        <w:t>en. Früher waren es Pferdekutschen, heute sind es beachtliche</w:t>
      </w:r>
      <w:r w:rsidR="00F2256D">
        <w:rPr>
          <w:rFonts w:cstheme="minorHAnsi"/>
        </w:rPr>
        <w:t xml:space="preserve"> Trucks der</w:t>
      </w:r>
      <w:r>
        <w:rPr>
          <w:rFonts w:cstheme="minorHAnsi"/>
        </w:rPr>
        <w:t xml:space="preserve"> Müllabfuhr, die sich hier ihre Durchfahrten suchen.</w:t>
      </w:r>
    </w:p>
    <w:p w14:paraId="36044BBD" w14:textId="77777777" w:rsidR="002023E4" w:rsidRDefault="002023E4" w:rsidP="002023E4">
      <w:pPr>
        <w:rPr>
          <w:rFonts w:cstheme="minorHAnsi"/>
        </w:rPr>
      </w:pPr>
    </w:p>
    <w:p w14:paraId="5DDA576B" w14:textId="3327B5F4" w:rsidR="002023E4" w:rsidRDefault="002023E4" w:rsidP="002023E4">
      <w:pPr>
        <w:rPr>
          <w:rFonts w:cstheme="minorHAnsi"/>
        </w:rPr>
      </w:pPr>
      <w:r>
        <w:rPr>
          <w:rFonts w:cstheme="minorHAnsi"/>
        </w:rPr>
        <w:t xml:space="preserve">Das originale Bauernhaus gibt es </w:t>
      </w:r>
      <w:r w:rsidR="0002340F">
        <w:rPr>
          <w:rFonts w:cstheme="minorHAnsi"/>
        </w:rPr>
        <w:t>jetzt</w:t>
      </w:r>
      <w:r>
        <w:rPr>
          <w:rFonts w:cstheme="minorHAnsi"/>
        </w:rPr>
        <w:t xml:space="preserve"> nicht mehr: Dort, wo früher die Pferde und anderes Vieh unterm Heuboden ihre Stallplätze hatten, hat der heutige Hausherr </w:t>
      </w:r>
      <w:r w:rsidR="005C30A2">
        <w:rPr>
          <w:rFonts w:cstheme="minorHAnsi"/>
        </w:rPr>
        <w:t>sein neues Zuhause</w:t>
      </w:r>
      <w:r w:rsidR="0002340F">
        <w:rPr>
          <w:rFonts w:cstheme="minorHAnsi"/>
        </w:rPr>
        <w:t xml:space="preserve"> </w:t>
      </w:r>
      <w:r>
        <w:rPr>
          <w:rFonts w:cstheme="minorHAnsi"/>
        </w:rPr>
        <w:t>mit ganz besonderer Ausstattung bauen lassen. D</w:t>
      </w:r>
      <w:r w:rsidR="0002340F">
        <w:rPr>
          <w:rFonts w:cstheme="minorHAnsi"/>
        </w:rPr>
        <w:t>er Neubau</w:t>
      </w:r>
      <w:r w:rsidR="008F1BF8">
        <w:rPr>
          <w:rFonts w:cstheme="minorHAnsi"/>
        </w:rPr>
        <w:t xml:space="preserve"> ist –</w:t>
      </w:r>
      <w:r>
        <w:rPr>
          <w:rFonts w:cstheme="minorHAnsi"/>
        </w:rPr>
        <w:t xml:space="preserve"> </w:t>
      </w:r>
      <w:r w:rsidR="0002340F">
        <w:rPr>
          <w:rFonts w:cstheme="minorHAnsi"/>
        </w:rPr>
        <w:t xml:space="preserve">bis auf die </w:t>
      </w:r>
      <w:r w:rsidR="00CC603D">
        <w:rPr>
          <w:rFonts w:cstheme="minorHAnsi"/>
        </w:rPr>
        <w:t xml:space="preserve">Holzbalken-Konstruktion des Satteldaches </w:t>
      </w:r>
      <w:r w:rsidR="008F1BF8">
        <w:rPr>
          <w:rFonts w:cstheme="minorHAnsi"/>
        </w:rPr>
        <w:t xml:space="preserve">– im Jahr 2021 </w:t>
      </w:r>
      <w:r>
        <w:rPr>
          <w:rFonts w:cstheme="minorHAnsi"/>
        </w:rPr>
        <w:t xml:space="preserve">komplett aus </w:t>
      </w:r>
      <w:proofErr w:type="spellStart"/>
      <w:r w:rsidR="004B17B5">
        <w:rPr>
          <w:rFonts w:cstheme="minorHAnsi"/>
        </w:rPr>
        <w:t>Syspro</w:t>
      </w:r>
      <w:proofErr w:type="spellEnd"/>
      <w:r w:rsidR="004B17B5">
        <w:rPr>
          <w:rFonts w:cstheme="minorHAnsi"/>
        </w:rPr>
        <w:t>-</w:t>
      </w:r>
      <w:r>
        <w:rPr>
          <w:rFonts w:cstheme="minorHAnsi"/>
        </w:rPr>
        <w:t>Betonfertigteilen</w:t>
      </w:r>
      <w:r w:rsidR="008F1BF8">
        <w:rPr>
          <w:rFonts w:cstheme="minorHAnsi"/>
        </w:rPr>
        <w:t xml:space="preserve"> </w:t>
      </w:r>
      <w:r w:rsidR="00CC603D">
        <w:rPr>
          <w:rFonts w:cstheme="minorHAnsi"/>
        </w:rPr>
        <w:t xml:space="preserve">gebaut </w:t>
      </w:r>
      <w:r w:rsidR="008F1BF8">
        <w:rPr>
          <w:rFonts w:cstheme="minorHAnsi"/>
        </w:rPr>
        <w:t>worden. Das Besondere dabei: I</w:t>
      </w:r>
      <w:r>
        <w:rPr>
          <w:rFonts w:cstheme="minorHAnsi"/>
        </w:rPr>
        <w:t xml:space="preserve">n Form und Größe </w:t>
      </w:r>
      <w:r w:rsidR="008F1BF8">
        <w:rPr>
          <w:rFonts w:cstheme="minorHAnsi"/>
        </w:rPr>
        <w:t xml:space="preserve">ist das neue Haus </w:t>
      </w:r>
      <w:r>
        <w:rPr>
          <w:rFonts w:cstheme="minorHAnsi"/>
        </w:rPr>
        <w:t xml:space="preserve">eine fast originale Kopie des alten Bauernhauses. </w:t>
      </w:r>
    </w:p>
    <w:p w14:paraId="1C5881D5" w14:textId="77777777" w:rsidR="002023E4" w:rsidRDefault="002023E4" w:rsidP="002023E4">
      <w:pPr>
        <w:rPr>
          <w:rFonts w:cstheme="minorHAnsi"/>
        </w:rPr>
      </w:pPr>
      <w:r>
        <w:rPr>
          <w:rFonts w:cstheme="minorHAnsi"/>
        </w:rPr>
        <w:t xml:space="preserve"> </w:t>
      </w:r>
    </w:p>
    <w:p w14:paraId="0A7999AE" w14:textId="5D1F0D77" w:rsidR="002023E4" w:rsidRDefault="002023E4" w:rsidP="002023E4">
      <w:pPr>
        <w:rPr>
          <w:rFonts w:cstheme="minorHAnsi"/>
        </w:rPr>
      </w:pPr>
      <w:r>
        <w:rPr>
          <w:rFonts w:cstheme="minorHAnsi"/>
        </w:rPr>
        <w:t xml:space="preserve">„Klar, hätte ich gerne unser altes Haus behalten und saniert. Die morschen Balken und </w:t>
      </w:r>
      <w:r w:rsidR="0002340F">
        <w:rPr>
          <w:rFonts w:cstheme="minorHAnsi"/>
        </w:rPr>
        <w:t xml:space="preserve">maroden </w:t>
      </w:r>
      <w:r>
        <w:rPr>
          <w:rFonts w:cstheme="minorHAnsi"/>
        </w:rPr>
        <w:t xml:space="preserve">Mauern konnte man aber nicht mehr retten. Ein Neubau musste her“, erläutert Alexander Freund diese besondere Replik </w:t>
      </w:r>
      <w:r w:rsidR="001A71D7">
        <w:rPr>
          <w:rFonts w:cstheme="minorHAnsi"/>
        </w:rPr>
        <w:t>der alten Gebäudeform</w:t>
      </w:r>
      <w:r>
        <w:rPr>
          <w:rFonts w:cstheme="minorHAnsi"/>
        </w:rPr>
        <w:t>.</w:t>
      </w:r>
    </w:p>
    <w:p w14:paraId="76095EC1" w14:textId="77777777" w:rsidR="002023E4" w:rsidRDefault="002023E4" w:rsidP="002023E4">
      <w:pPr>
        <w:rPr>
          <w:rFonts w:cstheme="minorHAnsi"/>
        </w:rPr>
      </w:pPr>
    </w:p>
    <w:p w14:paraId="60851B4E" w14:textId="77777777" w:rsidR="002023E4" w:rsidRDefault="002023E4" w:rsidP="002023E4">
      <w:pPr>
        <w:rPr>
          <w:rFonts w:cstheme="minorHAnsi"/>
          <w:b/>
          <w:bCs/>
        </w:rPr>
      </w:pPr>
      <w:r>
        <w:rPr>
          <w:rFonts w:cstheme="minorHAnsi"/>
          <w:b/>
          <w:bCs/>
        </w:rPr>
        <w:t xml:space="preserve">Altes bewahren – Neues gestalten </w:t>
      </w:r>
    </w:p>
    <w:p w14:paraId="6D756FA7" w14:textId="77777777" w:rsidR="002023E4" w:rsidRDefault="002023E4" w:rsidP="002023E4">
      <w:pPr>
        <w:rPr>
          <w:rFonts w:cstheme="minorHAnsi"/>
        </w:rPr>
      </w:pPr>
    </w:p>
    <w:p w14:paraId="4D493E39" w14:textId="028D0725" w:rsidR="002023E4" w:rsidRDefault="002023E4" w:rsidP="0028350B">
      <w:pPr>
        <w:rPr>
          <w:rFonts w:cstheme="minorHAnsi"/>
        </w:rPr>
      </w:pPr>
      <w:r>
        <w:rPr>
          <w:rFonts w:cstheme="minorHAnsi"/>
        </w:rPr>
        <w:t xml:space="preserve">Um die ursprüngliche Nutzfläche auch im neuen Haus belegen zu können, musste die seit </w:t>
      </w:r>
      <w:r w:rsidR="0002340F">
        <w:rPr>
          <w:rFonts w:cstheme="minorHAnsi"/>
        </w:rPr>
        <w:t xml:space="preserve">zwei </w:t>
      </w:r>
      <w:r>
        <w:rPr>
          <w:rFonts w:cstheme="minorHAnsi"/>
        </w:rPr>
        <w:t xml:space="preserve">Jahrhunderten amtlich </w:t>
      </w:r>
      <w:r w:rsidR="00C6717F">
        <w:rPr>
          <w:rFonts w:cstheme="minorHAnsi"/>
        </w:rPr>
        <w:t>fest</w:t>
      </w:r>
      <w:r>
        <w:rPr>
          <w:rFonts w:cstheme="minorHAnsi"/>
        </w:rPr>
        <w:t xml:space="preserve">geschriebene Durchfahrt auch in der neuen Konstruktion eingearbeitet werden. </w:t>
      </w:r>
    </w:p>
    <w:p w14:paraId="0DE4E18F" w14:textId="77777777" w:rsidR="002023E4" w:rsidRDefault="002023E4" w:rsidP="002023E4">
      <w:pPr>
        <w:rPr>
          <w:rFonts w:cstheme="minorHAnsi"/>
        </w:rPr>
      </w:pPr>
    </w:p>
    <w:p w14:paraId="20ADDE0D" w14:textId="2CBC3B72" w:rsidR="002023E4" w:rsidRDefault="002023E4" w:rsidP="002023E4">
      <w:pPr>
        <w:rPr>
          <w:rFonts w:ascii="Calibri" w:hAnsi="Calibri" w:cs="Calibri"/>
          <w:lang w:eastAsia="de-DE"/>
        </w:rPr>
      </w:pPr>
      <w:r>
        <w:rPr>
          <w:rFonts w:cstheme="minorHAnsi"/>
        </w:rPr>
        <w:t xml:space="preserve">Die Idee für die Konstruktion mit den </w:t>
      </w:r>
      <w:proofErr w:type="spellStart"/>
      <w:r>
        <w:rPr>
          <w:rFonts w:cstheme="minorHAnsi"/>
        </w:rPr>
        <w:t>Syspro</w:t>
      </w:r>
      <w:proofErr w:type="spellEnd"/>
      <w:r>
        <w:rPr>
          <w:rFonts w:cstheme="minorHAnsi"/>
        </w:rPr>
        <w:t xml:space="preserve">-Betonfertigteilen </w:t>
      </w:r>
      <w:r w:rsidR="00DA6EB9">
        <w:rPr>
          <w:rFonts w:cstheme="minorHAnsi"/>
        </w:rPr>
        <w:t>hatte</w:t>
      </w:r>
      <w:r w:rsidR="00D679E6">
        <w:rPr>
          <w:rFonts w:cstheme="minorHAnsi"/>
        </w:rPr>
        <w:t xml:space="preserve"> Alexander Freund</w:t>
      </w:r>
      <w:r w:rsidR="00DA6EB9">
        <w:rPr>
          <w:rFonts w:cstheme="minorHAnsi"/>
        </w:rPr>
        <w:t xml:space="preserve"> </w:t>
      </w:r>
      <w:r>
        <w:rPr>
          <w:rFonts w:cstheme="minorHAnsi"/>
        </w:rPr>
        <w:t>bei einem Handwerkerauftr</w:t>
      </w:r>
      <w:r w:rsidR="00C23E1F">
        <w:rPr>
          <w:rFonts w:cstheme="minorHAnsi"/>
        </w:rPr>
        <w:t>a</w:t>
      </w:r>
      <w:r>
        <w:rPr>
          <w:rFonts w:cstheme="minorHAnsi"/>
        </w:rPr>
        <w:t>g für den Marketing-</w:t>
      </w:r>
      <w:r>
        <w:rPr>
          <w:lang w:eastAsia="de-DE"/>
        </w:rPr>
        <w:t>Leiter der Beton Kemmler GmbH</w:t>
      </w:r>
      <w:r w:rsidR="00DA6EB9">
        <w:rPr>
          <w:lang w:eastAsia="de-DE"/>
        </w:rPr>
        <w:t xml:space="preserve"> entdeckt</w:t>
      </w:r>
      <w:r w:rsidR="00C23E1F">
        <w:rPr>
          <w:lang w:eastAsia="de-DE"/>
        </w:rPr>
        <w:t xml:space="preserve">. </w:t>
      </w:r>
      <w:r>
        <w:rPr>
          <w:rFonts w:cstheme="minorHAnsi"/>
        </w:rPr>
        <w:t>Frank Fletschner</w:t>
      </w:r>
      <w:r w:rsidR="00C23E1F">
        <w:rPr>
          <w:rFonts w:cstheme="minorHAnsi"/>
        </w:rPr>
        <w:t xml:space="preserve"> baute damals</w:t>
      </w:r>
      <w:r>
        <w:rPr>
          <w:rFonts w:cstheme="minorHAnsi"/>
        </w:rPr>
        <w:t xml:space="preserve"> ein großes und offen gestaltetes Mehrfamilienhaus mit </w:t>
      </w:r>
      <w:r w:rsidR="00AA6C1F">
        <w:rPr>
          <w:rFonts w:cstheme="minorHAnsi"/>
        </w:rPr>
        <w:t xml:space="preserve">Betonfertigteilen, </w:t>
      </w:r>
      <w:r w:rsidR="00C23E1F">
        <w:rPr>
          <w:rFonts w:cstheme="minorHAnsi"/>
        </w:rPr>
        <w:t xml:space="preserve">aufwändiger </w:t>
      </w:r>
      <w:r>
        <w:rPr>
          <w:rFonts w:cstheme="minorHAnsi"/>
        </w:rPr>
        <w:t>Haustechnik</w:t>
      </w:r>
      <w:r w:rsidR="00C23E1F">
        <w:rPr>
          <w:rFonts w:cstheme="minorHAnsi"/>
        </w:rPr>
        <w:t xml:space="preserve"> und repräsentativer Inneneinrichtung in Reutlingen.</w:t>
      </w:r>
      <w:r>
        <w:rPr>
          <w:rFonts w:cstheme="minorHAnsi"/>
        </w:rPr>
        <w:t xml:space="preserve"> </w:t>
      </w:r>
    </w:p>
    <w:p w14:paraId="492C6DEA" w14:textId="77777777" w:rsidR="002023E4" w:rsidRDefault="002023E4" w:rsidP="002023E4">
      <w:pPr>
        <w:rPr>
          <w:rFonts w:cstheme="minorHAnsi"/>
        </w:rPr>
      </w:pPr>
    </w:p>
    <w:p w14:paraId="48819801" w14:textId="1DD46233" w:rsidR="002023E4" w:rsidRDefault="002023E4" w:rsidP="002023E4">
      <w:pPr>
        <w:rPr>
          <w:rFonts w:cstheme="minorHAnsi"/>
        </w:rPr>
      </w:pPr>
      <w:r>
        <w:rPr>
          <w:rFonts w:cstheme="minorHAnsi"/>
        </w:rPr>
        <w:t xml:space="preserve">„Das Haus gefiel mir sehr. Und mit </w:t>
      </w:r>
      <w:r>
        <w:t xml:space="preserve">Frank Rattay aus Pfullingen konnte ich in der Folge einen der </w:t>
      </w:r>
      <w:r>
        <w:rPr>
          <w:rFonts w:cstheme="minorHAnsi"/>
        </w:rPr>
        <w:t xml:space="preserve">renommiertesten Architekten </w:t>
      </w:r>
      <w:r w:rsidR="00D0378B">
        <w:rPr>
          <w:rFonts w:cstheme="minorHAnsi"/>
        </w:rPr>
        <w:t xml:space="preserve">für </w:t>
      </w:r>
      <w:r w:rsidR="006209A4">
        <w:rPr>
          <w:rFonts w:cstheme="minorHAnsi"/>
        </w:rPr>
        <w:t>diesen Baustoff</w:t>
      </w:r>
      <w:r w:rsidR="00D0378B">
        <w:rPr>
          <w:rFonts w:cstheme="minorHAnsi"/>
        </w:rPr>
        <w:t xml:space="preserve"> auch für mein </w:t>
      </w:r>
      <w:r>
        <w:rPr>
          <w:rFonts w:cstheme="minorHAnsi"/>
        </w:rPr>
        <w:t>Projekt gewinnen“, erläutert Freund, der sein neues Zuhause zu diesem Zeitpunkt noch für sich und seine Frau Anita plante</w:t>
      </w:r>
      <w:r w:rsidR="00FC586C">
        <w:rPr>
          <w:rFonts w:cstheme="minorHAnsi"/>
        </w:rPr>
        <w:t>.</w:t>
      </w:r>
      <w:r w:rsidR="00F2256D">
        <w:rPr>
          <w:rFonts w:cstheme="minorHAnsi"/>
        </w:rPr>
        <w:t xml:space="preserve"> </w:t>
      </w:r>
      <w:r w:rsidR="00AA6C1F">
        <w:rPr>
          <w:rFonts w:cstheme="minorHAnsi"/>
        </w:rPr>
        <w:t>Eine Familie mit e</w:t>
      </w:r>
      <w:r>
        <w:rPr>
          <w:rFonts w:cstheme="minorHAnsi"/>
        </w:rPr>
        <w:t>igene</w:t>
      </w:r>
      <w:r w:rsidR="00AA6C1F">
        <w:rPr>
          <w:rFonts w:cstheme="minorHAnsi"/>
        </w:rPr>
        <w:t>n</w:t>
      </w:r>
      <w:r>
        <w:rPr>
          <w:rFonts w:cstheme="minorHAnsi"/>
        </w:rPr>
        <w:t xml:space="preserve"> Kinder</w:t>
      </w:r>
      <w:r w:rsidR="00AA6C1F">
        <w:rPr>
          <w:rFonts w:cstheme="minorHAnsi"/>
        </w:rPr>
        <w:t xml:space="preserve">n hatte das Paar </w:t>
      </w:r>
      <w:r>
        <w:rPr>
          <w:rFonts w:cstheme="minorHAnsi"/>
        </w:rPr>
        <w:t xml:space="preserve">damals </w:t>
      </w:r>
      <w:r w:rsidR="00AA6C1F">
        <w:rPr>
          <w:rFonts w:cstheme="minorHAnsi"/>
        </w:rPr>
        <w:t>noch gar nicht auf dem Zettel</w:t>
      </w:r>
      <w:r>
        <w:rPr>
          <w:rFonts w:cstheme="minorHAnsi"/>
        </w:rPr>
        <w:t xml:space="preserve">. „Die kamen während </w:t>
      </w:r>
      <w:r w:rsidR="00F2256D">
        <w:rPr>
          <w:rFonts w:cstheme="minorHAnsi"/>
        </w:rPr>
        <w:t>der Bauphase</w:t>
      </w:r>
      <w:r>
        <w:rPr>
          <w:rFonts w:cstheme="minorHAnsi"/>
        </w:rPr>
        <w:t xml:space="preserve"> dann noch extra dazu“, </w:t>
      </w:r>
      <w:r w:rsidR="006209A4">
        <w:rPr>
          <w:rFonts w:cstheme="minorHAnsi"/>
        </w:rPr>
        <w:t xml:space="preserve">berichtet </w:t>
      </w:r>
      <w:r>
        <w:rPr>
          <w:rFonts w:cstheme="minorHAnsi"/>
        </w:rPr>
        <w:t>der heute 44-jährige die</w:t>
      </w:r>
      <w:r w:rsidR="00AA6C1F">
        <w:rPr>
          <w:rFonts w:cstheme="minorHAnsi"/>
        </w:rPr>
        <w:t>se</w:t>
      </w:r>
      <w:r>
        <w:rPr>
          <w:rFonts w:cstheme="minorHAnsi"/>
        </w:rPr>
        <w:t xml:space="preserve"> beiden familiären Großereignisse mit einem </w:t>
      </w:r>
      <w:r w:rsidR="00D0378B">
        <w:rPr>
          <w:rFonts w:cstheme="minorHAnsi"/>
        </w:rPr>
        <w:t>leisen</w:t>
      </w:r>
      <w:r>
        <w:rPr>
          <w:rFonts w:cstheme="minorHAnsi"/>
        </w:rPr>
        <w:t xml:space="preserve"> Lächeln. </w:t>
      </w:r>
    </w:p>
    <w:p w14:paraId="2EB12AB7" w14:textId="77777777" w:rsidR="002023E4" w:rsidRDefault="002023E4" w:rsidP="002023E4">
      <w:pPr>
        <w:rPr>
          <w:rFonts w:cstheme="minorHAnsi"/>
        </w:rPr>
      </w:pPr>
    </w:p>
    <w:p w14:paraId="5DC08BD7" w14:textId="77777777" w:rsidR="002023E4" w:rsidRDefault="002023E4" w:rsidP="002023E4">
      <w:pPr>
        <w:rPr>
          <w:rFonts w:cstheme="minorHAnsi"/>
          <w:b/>
          <w:bCs/>
        </w:rPr>
      </w:pPr>
      <w:r>
        <w:rPr>
          <w:rFonts w:cstheme="minorHAnsi"/>
          <w:b/>
          <w:bCs/>
        </w:rPr>
        <w:t>Viel Platz und Technik</w:t>
      </w:r>
    </w:p>
    <w:p w14:paraId="3EC19D62" w14:textId="77777777" w:rsidR="002023E4" w:rsidRDefault="002023E4" w:rsidP="002023E4">
      <w:pPr>
        <w:rPr>
          <w:rFonts w:cstheme="minorHAnsi"/>
        </w:rPr>
      </w:pPr>
    </w:p>
    <w:p w14:paraId="24BF901F" w14:textId="22C1F68B" w:rsidR="002023E4" w:rsidRDefault="002023E4" w:rsidP="002023E4">
      <w:pPr>
        <w:rPr>
          <w:rFonts w:ascii="Calibri" w:hAnsi="Calibri" w:cs="Calibri"/>
        </w:rPr>
      </w:pPr>
      <w:r>
        <w:rPr>
          <w:rFonts w:cstheme="minorHAnsi"/>
        </w:rPr>
        <w:t xml:space="preserve">Inzwischen wohnen die dreieinhalbjährige </w:t>
      </w:r>
      <w:r w:rsidR="006C0069">
        <w:t xml:space="preserve">Linda </w:t>
      </w:r>
      <w:r>
        <w:t>und der zweijährige Max</w:t>
      </w:r>
      <w:r w:rsidR="006C0069">
        <w:t>imilian</w:t>
      </w:r>
      <w:r>
        <w:t xml:space="preserve"> gemeinsam mit Mama Anita und Papa Alexander im großen neuen Haus. Das hat eine Gesamthöhe von 13 Metern, eine Breite von neun und eine Länge von 17 Metern. Drinnen </w:t>
      </w:r>
      <w:r w:rsidR="00E9304D">
        <w:t xml:space="preserve">bieten die </w:t>
      </w:r>
      <w:r>
        <w:t xml:space="preserve">vier Etagen eine </w:t>
      </w:r>
      <w:r w:rsidR="00F2256D">
        <w:lastRenderedPageBreak/>
        <w:t>Gesamtw</w:t>
      </w:r>
      <w:r>
        <w:t>ohnfläche von 411 Quadratmetern. „</w:t>
      </w:r>
      <w:r w:rsidR="007B1CBE">
        <w:t>Von der Dorfstraße aus gesehen gelangt man</w:t>
      </w:r>
      <w:r w:rsidR="00DA6EB9">
        <w:t xml:space="preserve"> über einen Eingang </w:t>
      </w:r>
      <w:r w:rsidR="007B1CBE">
        <w:t>a</w:t>
      </w:r>
      <w:r>
        <w:t xml:space="preserve">uf der rechten Seite </w:t>
      </w:r>
      <w:r w:rsidR="00DA6EB9">
        <w:t xml:space="preserve">zu </w:t>
      </w:r>
      <w:r>
        <w:t>den beiden unteren Stockwerken</w:t>
      </w:r>
      <w:r w:rsidR="00DA6EB9">
        <w:t>, in der es</w:t>
      </w:r>
      <w:r>
        <w:t xml:space="preserve"> </w:t>
      </w:r>
      <w:r w:rsidR="0028350B">
        <w:t>zwei</w:t>
      </w:r>
      <w:r>
        <w:t xml:space="preserve"> separate Wohnung</w:t>
      </w:r>
      <w:r w:rsidR="0028350B">
        <w:t>en</w:t>
      </w:r>
      <w:r>
        <w:t>, Abstellräume sowie den Heizraum mit einem 1.000 Liter Wassertank und der Luft-Wärmepumpe</w:t>
      </w:r>
      <w:r w:rsidR="00DA6EB9">
        <w:t xml:space="preserve"> gibt</w:t>
      </w:r>
      <w:r>
        <w:t xml:space="preserve">“, beschreibt Alexander Freund den Zugang dieses Hausteils. Einen Keller hat das neue „Tunnelhaus“ übrigens nicht. „Die </w:t>
      </w:r>
      <w:r w:rsidR="007500E0">
        <w:t>Naturs</w:t>
      </w:r>
      <w:r>
        <w:t xml:space="preserve">teinmauern im alten Gewölbekeller trugen nicht mehr. Wir mussten </w:t>
      </w:r>
      <w:r w:rsidR="00912AAD">
        <w:t>ihn daher</w:t>
      </w:r>
      <w:r>
        <w:t xml:space="preserve"> zuschütten. </w:t>
      </w:r>
      <w:r w:rsidR="00912AAD">
        <w:t xml:space="preserve">Aber den </w:t>
      </w:r>
      <w:r>
        <w:t>alten Brunnen, den es hier gab, haben wir noch erhalten können“, erklärt der schwäbische Handwerker</w:t>
      </w:r>
      <w:r w:rsidR="006209A4">
        <w:t xml:space="preserve">, der </w:t>
      </w:r>
      <w:r w:rsidR="00E9304D">
        <w:t xml:space="preserve">im </w:t>
      </w:r>
      <w:r w:rsidR="006209A4">
        <w:t>Unternehmen</w:t>
      </w:r>
      <w:r w:rsidR="00154238">
        <w:t xml:space="preserve"> </w:t>
      </w:r>
      <w:r w:rsidR="00E9304D">
        <w:t xml:space="preserve">mit einem Kompagnon </w:t>
      </w:r>
      <w:r w:rsidR="00154238">
        <w:t>über 30 Mitarbeiter beschäftigt</w:t>
      </w:r>
      <w:r>
        <w:t>.</w:t>
      </w:r>
    </w:p>
    <w:p w14:paraId="6408AEBB" w14:textId="77777777" w:rsidR="002023E4" w:rsidRDefault="002023E4" w:rsidP="002023E4"/>
    <w:p w14:paraId="158F872A" w14:textId="71FABD77" w:rsidR="00154238" w:rsidRPr="00154238" w:rsidRDefault="00154238" w:rsidP="002023E4">
      <w:pPr>
        <w:rPr>
          <w:b/>
          <w:bCs/>
        </w:rPr>
      </w:pPr>
      <w:r w:rsidRPr="00154238">
        <w:rPr>
          <w:b/>
          <w:bCs/>
        </w:rPr>
        <w:t>Viel Licht und Platz Im oberen Wohnbereich</w:t>
      </w:r>
    </w:p>
    <w:p w14:paraId="5ECEF219" w14:textId="77777777" w:rsidR="00154238" w:rsidRDefault="00154238" w:rsidP="002023E4"/>
    <w:p w14:paraId="3C2421FD" w14:textId="795238DA" w:rsidR="002023E4" w:rsidRDefault="002023E4" w:rsidP="002023E4">
      <w:r>
        <w:t xml:space="preserve">In die oberen beiden Dachgeschosse und damit in den eigentlichen Wohnbereich der Familie Freund gelangt man über den linken Eingang von der Tunneleinfahrt aus. „Im Erdgeschoss haben wir hier noch eine Garage und im ersten Stockwerk ein Gästezimmer. Von hier aus führt eine </w:t>
      </w:r>
      <w:r w:rsidR="00912AAD">
        <w:t>Betont</w:t>
      </w:r>
      <w:r>
        <w:t>reppe in die Dachgeschosse</w:t>
      </w:r>
      <w:r w:rsidR="00D0378B">
        <w:t>, wo wir wohnen</w:t>
      </w:r>
      <w:r>
        <w:t xml:space="preserve">. </w:t>
      </w:r>
      <w:r w:rsidR="00912AAD">
        <w:t>Die dritte Etage</w:t>
      </w:r>
      <w:r>
        <w:t xml:space="preserve"> verfügt über eine</w:t>
      </w:r>
      <w:r w:rsidR="00154238">
        <w:t>n</w:t>
      </w:r>
      <w:r>
        <w:t xml:space="preserve"> großen, offenen Küchen- und Wohnzimmerbereich </w:t>
      </w:r>
      <w:r w:rsidR="00912AAD">
        <w:t xml:space="preserve">sowie </w:t>
      </w:r>
      <w:r>
        <w:t xml:space="preserve">ein </w:t>
      </w:r>
      <w:r w:rsidR="00E9304D">
        <w:t xml:space="preserve">separates </w:t>
      </w:r>
      <w:r>
        <w:t xml:space="preserve">Kinderzimmer“, erklärt Alexander Freund die Raumaufteilung. </w:t>
      </w:r>
    </w:p>
    <w:p w14:paraId="177B0B3F" w14:textId="666B259C" w:rsidR="00FA7BA5" w:rsidRDefault="00FA7BA5" w:rsidP="002023E4"/>
    <w:p w14:paraId="78B2629C" w14:textId="0F1B51D5" w:rsidR="00FA7BA5" w:rsidRDefault="00222DA6" w:rsidP="00FA7BA5">
      <w:r>
        <w:t xml:space="preserve">Das </w:t>
      </w:r>
      <w:r w:rsidR="00D0378B">
        <w:t xml:space="preserve">obere </w:t>
      </w:r>
      <w:r>
        <w:t>Dachgeschoss</w:t>
      </w:r>
      <w:r w:rsidR="001A31E4">
        <w:t>,</w:t>
      </w:r>
      <w:r>
        <w:t xml:space="preserve"> in das man über eine zentral in den Raum gestellte</w:t>
      </w:r>
      <w:r w:rsidR="00E9304D">
        <w:t xml:space="preserve"> Stah</w:t>
      </w:r>
      <w:r w:rsidR="00912AAD">
        <w:t>l</w:t>
      </w:r>
      <w:r w:rsidR="00E9304D">
        <w:t>treppe via Holzstufen</w:t>
      </w:r>
      <w:r w:rsidR="00FA7BA5">
        <w:t xml:space="preserve"> gelangt, ist ebenso </w:t>
      </w:r>
      <w:r w:rsidR="00154238">
        <w:t xml:space="preserve">offen </w:t>
      </w:r>
      <w:r w:rsidR="00FA7BA5">
        <w:t xml:space="preserve">gestaltet. Hier befindet sich ein Büro, das Schlafzimmer </w:t>
      </w:r>
      <w:r w:rsidR="00912AAD">
        <w:t>de</w:t>
      </w:r>
      <w:r w:rsidR="006814F0">
        <w:t>s</w:t>
      </w:r>
      <w:r w:rsidR="00912AAD">
        <w:t xml:space="preserve"> </w:t>
      </w:r>
      <w:r w:rsidR="006814F0">
        <w:t xml:space="preserve">Ehepaars </w:t>
      </w:r>
      <w:r w:rsidR="00FA7BA5">
        <w:t xml:space="preserve">und der Zugang zur großen Terrasse. Die Innengestaltung ist in beiden Wohnetagen durch die klaren, pragmatischen Fügungslinien der auch innen unverputzten Betonelemente gekennzeichnet. Die Bodenbeläge und Fußleisten sind im gesamten Wohnbereich aus Steinmaterial in </w:t>
      </w:r>
      <w:r w:rsidR="00154238">
        <w:t xml:space="preserve">edler </w:t>
      </w:r>
      <w:r w:rsidR="00FA7BA5">
        <w:t>grau-silberner Optik gefertigt.</w:t>
      </w:r>
    </w:p>
    <w:p w14:paraId="6E7DFA7F" w14:textId="77777777" w:rsidR="00FA7BA5" w:rsidRDefault="00FA7BA5" w:rsidP="00FA7BA5"/>
    <w:p w14:paraId="71FFD5D7" w14:textId="77777777" w:rsidR="00FA7BA5" w:rsidRDefault="00FA7BA5" w:rsidP="00FA7BA5">
      <w:pPr>
        <w:rPr>
          <w:b/>
          <w:bCs/>
        </w:rPr>
      </w:pPr>
      <w:r>
        <w:rPr>
          <w:b/>
          <w:bCs/>
        </w:rPr>
        <w:t>Besondere „Löschtechnik“</w:t>
      </w:r>
    </w:p>
    <w:p w14:paraId="7EBB951C" w14:textId="77777777" w:rsidR="00FA7BA5" w:rsidRDefault="00FA7BA5" w:rsidP="00FA7BA5"/>
    <w:p w14:paraId="01AAFF74" w14:textId="346A8A28" w:rsidR="00D31CAB" w:rsidRDefault="00FA7BA5" w:rsidP="00FA7BA5">
      <w:r>
        <w:t xml:space="preserve">Die aufwändige Haustechnik leistet </w:t>
      </w:r>
      <w:r w:rsidR="00E9304D">
        <w:t>im gesamten Haus</w:t>
      </w:r>
      <w:r>
        <w:t xml:space="preserve"> „verdeckte“ Arbeit – die Installationen dazu wurden bereits in die Schalen der </w:t>
      </w:r>
      <w:proofErr w:type="spellStart"/>
      <w:r>
        <w:t>Syspro</w:t>
      </w:r>
      <w:proofErr w:type="spellEnd"/>
      <w:r>
        <w:t>-</w:t>
      </w:r>
      <w:r w:rsidR="007B1CBE">
        <w:t xml:space="preserve">Betonfertigteile </w:t>
      </w:r>
      <w:r>
        <w:t xml:space="preserve">während der Produktionsphase integriert. BUS-Technik steuert </w:t>
      </w:r>
      <w:r w:rsidR="00E9304D">
        <w:t xml:space="preserve">dabei </w:t>
      </w:r>
      <w:r>
        <w:t xml:space="preserve">die Installationen: </w:t>
      </w:r>
      <w:r w:rsidR="00482DFA">
        <w:t>Über die Smart-Home-Ausstattung können per</w:t>
      </w:r>
      <w:r>
        <w:t xml:space="preserve"> Flatscreens alle Infos zu Temperaturen, Energieverbrauch und Lichtschaltungen abgelesen und </w:t>
      </w:r>
      <w:r w:rsidR="00912AAD">
        <w:t xml:space="preserve">bei Bedarf </w:t>
      </w:r>
      <w:r>
        <w:t>nachgeregelt werden. Ein besonderer Komfort,</w:t>
      </w:r>
      <w:r w:rsidR="00B87134">
        <w:t xml:space="preserve"> der</w:t>
      </w:r>
      <w:r>
        <w:t xml:space="preserve"> der Familie Freund auch beim Einstieg in den Whirlpool auf der großen Dachterrasse im vierten Stock Freude bereiten dürfte. Das Becken dort </w:t>
      </w:r>
      <w:r w:rsidR="00D31CAB">
        <w:t xml:space="preserve">ist </w:t>
      </w:r>
      <w:r>
        <w:t xml:space="preserve">vor neugierigen Blicken </w:t>
      </w:r>
      <w:r w:rsidR="00D0378B">
        <w:t xml:space="preserve">mittels hüfthoher Milchglaswände </w:t>
      </w:r>
      <w:r>
        <w:t>geschützt</w:t>
      </w:r>
      <w:r w:rsidR="00E9304D">
        <w:t>.</w:t>
      </w:r>
      <w:r>
        <w:t xml:space="preserve"> </w:t>
      </w:r>
    </w:p>
    <w:p w14:paraId="2C961A77" w14:textId="77777777" w:rsidR="00D31CAB" w:rsidRDefault="00D31CAB" w:rsidP="00FA7BA5"/>
    <w:p w14:paraId="7D5444AF" w14:textId="63CD27FA" w:rsidR="00FA7BA5" w:rsidRDefault="00E9304D" w:rsidP="00FA7BA5">
      <w:r>
        <w:t>E</w:t>
      </w:r>
      <w:r w:rsidR="00FA7BA5">
        <w:t>in besonderes Detail im Fußboden des dritten Obergeschosses</w:t>
      </w:r>
      <w:r>
        <w:t xml:space="preserve"> leistet vergleichbare Diskretion</w:t>
      </w:r>
      <w:r w:rsidR="00FA7BA5">
        <w:t xml:space="preserve">. Hier hat Alexander Freund ein großes </w:t>
      </w:r>
      <w:r w:rsidR="00733DB2">
        <w:t xml:space="preserve">horizontal liegendes </w:t>
      </w:r>
      <w:r w:rsidR="00FA7BA5">
        <w:t>Fenster über der Hausdurchfahrt einbauen lassen – mit Blick aufs Tunnelgeschehen. Das trittfeste Glas kann auf Knopfdruck verspiegel</w:t>
      </w:r>
      <w:r w:rsidR="00733DB2">
        <w:t>t werde</w:t>
      </w:r>
      <w:r w:rsidR="00FA7BA5">
        <w:t xml:space="preserve">n. „Und wer dennoch zu neugierig unter dem Fenster lauert, für den habe ich noch eine </w:t>
      </w:r>
      <w:r w:rsidR="000F11DB">
        <w:t xml:space="preserve">besondere Abwehr </w:t>
      </w:r>
      <w:r w:rsidR="00FA7BA5">
        <w:t>eingebaut</w:t>
      </w:r>
      <w:r w:rsidR="000F11DB">
        <w:t>“, erklärt dieser.</w:t>
      </w:r>
      <w:r w:rsidR="00FA7BA5">
        <w:t xml:space="preserve"> Per Knopfdruck kann er von der Wohnung aus gezielte Wasserspritzer auslösen, </w:t>
      </w:r>
      <w:r w:rsidR="00733DB2">
        <w:t>um</w:t>
      </w:r>
      <w:r w:rsidR="00FA7BA5">
        <w:t xml:space="preserve"> neugierige Zeitgenossen in die </w:t>
      </w:r>
      <w:r w:rsidR="00733DB2">
        <w:t>„</w:t>
      </w:r>
      <w:r w:rsidR="00FA7BA5">
        <w:t xml:space="preserve">Flucht </w:t>
      </w:r>
      <w:r w:rsidR="00733DB2">
        <w:t xml:space="preserve">zu </w:t>
      </w:r>
      <w:r w:rsidR="00FA7BA5">
        <w:t>schlagen</w:t>
      </w:r>
      <w:r w:rsidR="00733DB2">
        <w:t>“</w:t>
      </w:r>
      <w:r w:rsidR="00FA7BA5">
        <w:t>. „Spaß muss sein. Ich kenne doch meine Nasewei</w:t>
      </w:r>
      <w:r w:rsidR="00E52B66">
        <w:t>ß</w:t>
      </w:r>
      <w:r w:rsidR="00FA7BA5">
        <w:t xml:space="preserve">e im Ort. Neugierig sind wir hier alle“, berichtet Alexander Freund in breiter schwäbischer Mundart. </w:t>
      </w:r>
    </w:p>
    <w:p w14:paraId="24DBF4F9" w14:textId="77777777" w:rsidR="00FA7BA5" w:rsidRDefault="00FA7BA5" w:rsidP="00FA7BA5"/>
    <w:p w14:paraId="2551B0A0" w14:textId="70419EB1" w:rsidR="00FA7BA5" w:rsidRDefault="00733DB2" w:rsidP="00FA7BA5">
      <w:pPr>
        <w:rPr>
          <w:b/>
          <w:bCs/>
        </w:rPr>
      </w:pPr>
      <w:r>
        <w:rPr>
          <w:b/>
          <w:bCs/>
        </w:rPr>
        <w:t xml:space="preserve">Auf </w:t>
      </w:r>
      <w:r w:rsidR="00FA7BA5">
        <w:rPr>
          <w:b/>
          <w:bCs/>
        </w:rPr>
        <w:t>den Notfall vorbereitet</w:t>
      </w:r>
    </w:p>
    <w:p w14:paraId="49F1BE7E" w14:textId="77777777" w:rsidR="00FA7BA5" w:rsidRDefault="00FA7BA5" w:rsidP="00FA7BA5"/>
    <w:p w14:paraId="5A25D5D8" w14:textId="2383765A" w:rsidR="00FA7BA5" w:rsidRDefault="00FA7BA5" w:rsidP="00FA7BA5">
      <w:r>
        <w:t xml:space="preserve">Für Heizung und Energie hat der </w:t>
      </w:r>
      <w:r w:rsidR="000F11DB">
        <w:t>Elektroinstallateur</w:t>
      </w:r>
      <w:r>
        <w:t xml:space="preserve"> auf ebenso durchdachte Konzepte gesetzt. „Wenn du eine Luftwärmepumpe hast, solltest Du auch erneuerbare Energie bei der Stromgewinnung</w:t>
      </w:r>
      <w:r w:rsidR="00733DB2">
        <w:t xml:space="preserve"> </w:t>
      </w:r>
      <w:r>
        <w:t xml:space="preserve">nutzen. </w:t>
      </w:r>
      <w:r w:rsidR="00BD03FE">
        <w:t>Wir haben</w:t>
      </w:r>
      <w:r>
        <w:t xml:space="preserve"> eine 10 KW Photovoltaik-Anlage auf das Dach gebaut. Außerdem habe ich im Haus einen Holzofen installiert, der nicht nur als Kamin dient, sondern mit eingebauter Wassertasche das Brauchwasser auch für das ganze Haus erhitzen kann“, erläutert der </w:t>
      </w:r>
      <w:r w:rsidR="00B87134">
        <w:lastRenderedPageBreak/>
        <w:t>stolze Bauherr</w:t>
      </w:r>
      <w:r>
        <w:t xml:space="preserve">, der auch </w:t>
      </w:r>
      <w:r w:rsidR="00E52B66">
        <w:t>auf längere</w:t>
      </w:r>
      <w:r>
        <w:t xml:space="preserve"> Stromausf</w:t>
      </w:r>
      <w:r w:rsidR="00E52B66">
        <w:t>ä</w:t>
      </w:r>
      <w:r>
        <w:t>ll</w:t>
      </w:r>
      <w:r w:rsidR="00E52B66">
        <w:t>e</w:t>
      </w:r>
      <w:r>
        <w:t xml:space="preserve"> vor</w:t>
      </w:r>
      <w:r w:rsidR="00E52B66">
        <w:t>bereite</w:t>
      </w:r>
      <w:r>
        <w:t>t</w:t>
      </w:r>
      <w:r w:rsidR="00E52B66">
        <w:t xml:space="preserve"> ist</w:t>
      </w:r>
      <w:r>
        <w:t>. „Da habe ich die Möglichkeit ein Notstromaggregat an die Umwälzpumpe anzuschließen.“</w:t>
      </w:r>
      <w:r w:rsidR="00BD03FE">
        <w:t xml:space="preserve"> Die Heizwärme selbst wird über eine </w:t>
      </w:r>
      <w:r w:rsidR="0068799D">
        <w:t xml:space="preserve">Fußbodenheizung </w:t>
      </w:r>
      <w:r w:rsidR="00BD03FE">
        <w:t>in den Räumen verteilt.</w:t>
      </w:r>
    </w:p>
    <w:p w14:paraId="788992C9" w14:textId="77777777" w:rsidR="00FA7BA5" w:rsidRDefault="00FA7BA5" w:rsidP="00FA7BA5"/>
    <w:p w14:paraId="50D1289F" w14:textId="77777777" w:rsidR="00FA7BA5" w:rsidRDefault="00FA7BA5" w:rsidP="00FA7BA5">
      <w:pPr>
        <w:rPr>
          <w:b/>
          <w:bCs/>
        </w:rPr>
      </w:pPr>
      <w:r>
        <w:rPr>
          <w:b/>
          <w:bCs/>
        </w:rPr>
        <w:t>Mit neuer „Fan-Gemeinde“</w:t>
      </w:r>
    </w:p>
    <w:p w14:paraId="0310427E" w14:textId="77777777" w:rsidR="00FA7BA5" w:rsidRDefault="00FA7BA5" w:rsidP="00FA7BA5"/>
    <w:p w14:paraId="21D39060" w14:textId="1180F48D" w:rsidR="00FA7BA5" w:rsidRDefault="00FA7BA5" w:rsidP="00FA7BA5">
      <w:r>
        <w:t xml:space="preserve">Die Nachbarn aus dem Ort </w:t>
      </w:r>
      <w:r w:rsidR="00BD03FE">
        <w:t>sei</w:t>
      </w:r>
      <w:r>
        <w:t>en am Anfang die allergrößten Kritiker dieses besonderen Bauprojektes</w:t>
      </w:r>
      <w:r w:rsidR="00BD03FE">
        <w:t xml:space="preserve"> gewesen, berichtet </w:t>
      </w:r>
      <w:r w:rsidR="0068799D">
        <w:t>der Bauherr</w:t>
      </w:r>
      <w:r>
        <w:t xml:space="preserve">. „Vom „Betonbunker“ war die Rede und dem </w:t>
      </w:r>
      <w:r w:rsidR="00733DB2">
        <w:t>„</w:t>
      </w:r>
      <w:r>
        <w:t xml:space="preserve">hässlichsten Haus der Dorfgeschichte“, erzählt </w:t>
      </w:r>
      <w:r w:rsidR="00BD03FE">
        <w:t>der Handwerker</w:t>
      </w:r>
      <w:r>
        <w:t xml:space="preserve">. </w:t>
      </w:r>
      <w:r w:rsidR="00BD03FE">
        <w:t xml:space="preserve">Ein Umdenken kam dann während des eigentlichen Hausaufbaus. </w:t>
      </w:r>
      <w:r>
        <w:t>Gerade mal vier Tage brauchte man mit einem Bau- und einem Autokran, um die vorgefertigten Teile auf die Fundamentplatte zu setzen. „</w:t>
      </w:r>
      <w:r w:rsidR="00E52B66">
        <w:t xml:space="preserve">Für </w:t>
      </w:r>
      <w:r w:rsidR="0028350B">
        <w:t xml:space="preserve">jedes Geschoss </w:t>
      </w:r>
      <w:r w:rsidR="00E52B66">
        <w:t xml:space="preserve">brauchten wir jeweils </w:t>
      </w:r>
      <w:r w:rsidR="0028350B">
        <w:t xml:space="preserve">einen Tag. </w:t>
      </w:r>
      <w:r>
        <w:t>Als dann alles stand, gab es den Wow-Effekt: Wir haben nur Lob bekommen.“  „Richtig geil“ finden die Leute inzwischen das neue Haus, in das Alexander Freund</w:t>
      </w:r>
      <w:r w:rsidR="00BD03FE">
        <w:t xml:space="preserve"> rund</w:t>
      </w:r>
      <w:r>
        <w:t xml:space="preserve"> 1,</w:t>
      </w:r>
      <w:r w:rsidR="0028350B">
        <w:t>3</w:t>
      </w:r>
      <w:r>
        <w:t xml:space="preserve"> Millionen Euro investiert hat. Mit 100.000 Euro hat das Land Baden-Württemberg </w:t>
      </w:r>
      <w:r w:rsidR="00D679E6">
        <w:t>die Besonderheit mit dem „Entwicklungsprogramm ländlicher Raum</w:t>
      </w:r>
      <w:r w:rsidR="00E52B66">
        <w:t xml:space="preserve">“ </w:t>
      </w:r>
      <w:r>
        <w:t xml:space="preserve">zudem noch gefördert. Die gesamte Investitionssumme setzt </w:t>
      </w:r>
      <w:r w:rsidR="00D679E6">
        <w:t>Marketing-Leiter</w:t>
      </w:r>
      <w:r>
        <w:t xml:space="preserve"> Frank Fletschner indes noch etwas höher an: „Alex hat eine Menge Eigenleistung für den Technikbau mit eingebracht. Unterm Strich dürfte das Investitionsvolumen für dieses Projekt tatsächlich um die 2 Millionen Euro liegen.“</w:t>
      </w:r>
    </w:p>
    <w:p w14:paraId="4C5679FC" w14:textId="77777777" w:rsidR="00FA7BA5" w:rsidRDefault="00FA7BA5" w:rsidP="00FA7BA5">
      <w:pPr>
        <w:autoSpaceDE w:val="0"/>
        <w:autoSpaceDN w:val="0"/>
        <w:adjustRightInd w:val="0"/>
        <w:spacing w:line="360" w:lineRule="auto"/>
        <w:jc w:val="both"/>
        <w:rPr>
          <w:rFonts w:ascii="Helvetica" w:hAnsi="Helvetica" w:cs="Calibri"/>
        </w:rPr>
      </w:pPr>
    </w:p>
    <w:p w14:paraId="2C92917D" w14:textId="77777777" w:rsidR="00FA7BA5" w:rsidRDefault="00FA7BA5" w:rsidP="00FA7BA5">
      <w:pPr>
        <w:autoSpaceDE w:val="0"/>
        <w:autoSpaceDN w:val="0"/>
        <w:adjustRightInd w:val="0"/>
        <w:spacing w:line="360" w:lineRule="auto"/>
        <w:jc w:val="both"/>
        <w:rPr>
          <w:rFonts w:ascii="Helvetica" w:hAnsi="Helvetica" w:cs="Calibri"/>
        </w:rPr>
      </w:pPr>
    </w:p>
    <w:p w14:paraId="0DE43331" w14:textId="77777777" w:rsidR="00FA7BA5" w:rsidRPr="00BA33C9" w:rsidRDefault="00FA7BA5" w:rsidP="00FA7BA5">
      <w:pPr>
        <w:autoSpaceDE w:val="0"/>
        <w:autoSpaceDN w:val="0"/>
        <w:adjustRightInd w:val="0"/>
        <w:spacing w:line="360" w:lineRule="auto"/>
        <w:jc w:val="both"/>
        <w:rPr>
          <w:rFonts w:ascii="Calibri" w:hAnsi="Calibri" w:cs="Calibri"/>
          <w:color w:val="000000" w:themeColor="text1"/>
        </w:rPr>
      </w:pPr>
    </w:p>
    <w:p w14:paraId="068C9CEC" w14:textId="5B0CCD0A" w:rsidR="00FA7BA5" w:rsidRPr="00702950" w:rsidRDefault="00D679E6" w:rsidP="00FA7BA5">
      <w:pPr>
        <w:pStyle w:val="Default"/>
        <w:jc w:val="right"/>
        <w:rPr>
          <w:rFonts w:asciiTheme="minorHAnsi" w:hAnsiTheme="minorHAnsi"/>
          <w:color w:val="auto"/>
          <w:sz w:val="18"/>
          <w:szCs w:val="18"/>
        </w:rPr>
      </w:pPr>
      <w:r>
        <w:rPr>
          <w:rFonts w:asciiTheme="minorHAnsi" w:hAnsiTheme="minorHAnsi"/>
          <w:color w:val="auto"/>
          <w:sz w:val="18"/>
          <w:szCs w:val="18"/>
        </w:rPr>
        <w:t>7.666</w:t>
      </w:r>
      <w:r w:rsidR="00FA7BA5" w:rsidRPr="002F35DA">
        <w:rPr>
          <w:rFonts w:asciiTheme="minorHAnsi" w:hAnsiTheme="minorHAnsi"/>
          <w:color w:val="auto"/>
          <w:sz w:val="18"/>
          <w:szCs w:val="18"/>
        </w:rPr>
        <w:t xml:space="preserve"> Zeichen (inkl. Leerzeichen)</w:t>
      </w:r>
      <w:r w:rsidR="00FA7BA5" w:rsidRPr="00702950">
        <w:rPr>
          <w:rFonts w:asciiTheme="minorHAnsi" w:hAnsiTheme="minorHAnsi"/>
          <w:color w:val="auto"/>
          <w:sz w:val="18"/>
          <w:szCs w:val="18"/>
        </w:rPr>
        <w:t xml:space="preserve"> </w:t>
      </w:r>
    </w:p>
    <w:p w14:paraId="5B6CAD19" w14:textId="0A1A2FF0" w:rsidR="00FA7BA5" w:rsidRDefault="0068799D" w:rsidP="00FA7BA5">
      <w:pPr>
        <w:pStyle w:val="Default"/>
        <w:jc w:val="right"/>
        <w:rPr>
          <w:rFonts w:asciiTheme="minorHAnsi" w:hAnsiTheme="minorHAnsi"/>
          <w:color w:val="auto"/>
          <w:sz w:val="18"/>
          <w:szCs w:val="18"/>
        </w:rPr>
      </w:pPr>
      <w:r>
        <w:rPr>
          <w:rFonts w:asciiTheme="minorHAnsi" w:hAnsiTheme="minorHAnsi"/>
          <w:color w:val="auto"/>
          <w:sz w:val="18"/>
          <w:szCs w:val="18"/>
        </w:rPr>
        <w:t>August</w:t>
      </w:r>
      <w:r w:rsidRPr="00702950">
        <w:rPr>
          <w:rFonts w:asciiTheme="minorHAnsi" w:hAnsiTheme="minorHAnsi"/>
          <w:color w:val="auto"/>
          <w:sz w:val="18"/>
          <w:szCs w:val="18"/>
        </w:rPr>
        <w:t xml:space="preserve"> </w:t>
      </w:r>
      <w:r w:rsidR="00FA7BA5" w:rsidRPr="00702950">
        <w:rPr>
          <w:rFonts w:asciiTheme="minorHAnsi" w:hAnsiTheme="minorHAnsi"/>
          <w:color w:val="auto"/>
          <w:sz w:val="18"/>
          <w:szCs w:val="18"/>
        </w:rPr>
        <w:t>202</w:t>
      </w:r>
      <w:r w:rsidR="00FA7BA5">
        <w:rPr>
          <w:rFonts w:asciiTheme="minorHAnsi" w:hAnsiTheme="minorHAnsi"/>
          <w:color w:val="auto"/>
          <w:sz w:val="18"/>
          <w:szCs w:val="18"/>
        </w:rPr>
        <w:t>2</w:t>
      </w:r>
      <w:r w:rsidR="00FA7BA5" w:rsidRPr="00702950">
        <w:rPr>
          <w:rFonts w:asciiTheme="minorHAnsi" w:hAnsiTheme="minorHAnsi"/>
          <w:color w:val="auto"/>
          <w:sz w:val="18"/>
          <w:szCs w:val="18"/>
        </w:rPr>
        <w:t xml:space="preserve"> </w:t>
      </w:r>
    </w:p>
    <w:p w14:paraId="73398E17" w14:textId="77777777" w:rsidR="00FA7BA5" w:rsidRDefault="00FA7BA5" w:rsidP="00FA7BA5">
      <w:pPr>
        <w:pStyle w:val="Default"/>
        <w:rPr>
          <w:rFonts w:asciiTheme="minorHAnsi" w:hAnsiTheme="minorHAnsi"/>
          <w:color w:val="auto"/>
          <w:sz w:val="18"/>
          <w:szCs w:val="18"/>
        </w:rPr>
      </w:pPr>
    </w:p>
    <w:p w14:paraId="020D0BC9" w14:textId="77777777" w:rsidR="00FA7BA5" w:rsidRDefault="00FA7BA5" w:rsidP="00FA7BA5">
      <w:pPr>
        <w:pStyle w:val="Default"/>
        <w:rPr>
          <w:rFonts w:ascii="Helvetica" w:hAnsi="Helvetica" w:cs="Helvetica"/>
          <w:color w:val="auto"/>
          <w:sz w:val="22"/>
          <w:szCs w:val="22"/>
        </w:rPr>
      </w:pPr>
    </w:p>
    <w:p w14:paraId="4989C236" w14:textId="77777777" w:rsidR="00FA7BA5" w:rsidRDefault="00FA7BA5" w:rsidP="00FA7BA5">
      <w:pPr>
        <w:pStyle w:val="Default"/>
        <w:rPr>
          <w:rFonts w:ascii="Helvetica" w:hAnsi="Helvetica" w:cs="Helvetica"/>
          <w:color w:val="auto"/>
          <w:sz w:val="22"/>
          <w:szCs w:val="22"/>
        </w:rPr>
      </w:pPr>
    </w:p>
    <w:p w14:paraId="44EC6132" w14:textId="77777777" w:rsidR="00FA7BA5" w:rsidRDefault="00FA7BA5" w:rsidP="00FA7BA5">
      <w:pPr>
        <w:pStyle w:val="Default"/>
        <w:rPr>
          <w:rFonts w:ascii="Helvetica" w:hAnsi="Helvetica" w:cs="Helvetica"/>
          <w:color w:val="auto"/>
          <w:sz w:val="22"/>
          <w:szCs w:val="22"/>
        </w:rPr>
      </w:pPr>
    </w:p>
    <w:p w14:paraId="3B5981E6" w14:textId="77777777" w:rsidR="00FA7BA5" w:rsidRDefault="00FA7BA5" w:rsidP="00FA7BA5">
      <w:pPr>
        <w:pStyle w:val="Default"/>
        <w:spacing w:line="360" w:lineRule="auto"/>
        <w:rPr>
          <w:rFonts w:ascii="Helvetica" w:hAnsi="Helvetica" w:cs="Helvetica"/>
          <w:color w:val="auto"/>
          <w:sz w:val="22"/>
          <w:szCs w:val="22"/>
        </w:rPr>
      </w:pPr>
    </w:p>
    <w:p w14:paraId="73D91A03" w14:textId="77777777" w:rsidR="00FA7BA5" w:rsidRDefault="00FA7BA5" w:rsidP="00FA7BA5">
      <w:pPr>
        <w:pStyle w:val="Default"/>
        <w:spacing w:line="360" w:lineRule="auto"/>
        <w:rPr>
          <w:rFonts w:ascii="Helvetica" w:hAnsi="Helvetica" w:cs="Helvetica"/>
          <w:color w:val="auto"/>
          <w:sz w:val="22"/>
          <w:szCs w:val="22"/>
        </w:rPr>
      </w:pPr>
    </w:p>
    <w:p w14:paraId="6AC7CD8A" w14:textId="77777777" w:rsidR="00FA7BA5" w:rsidRDefault="00FA7BA5" w:rsidP="00FA7BA5">
      <w:pPr>
        <w:pStyle w:val="Default"/>
        <w:spacing w:line="360" w:lineRule="auto"/>
        <w:rPr>
          <w:rFonts w:ascii="Helvetica" w:hAnsi="Helvetica" w:cs="Helvetica"/>
          <w:color w:val="auto"/>
          <w:sz w:val="22"/>
          <w:szCs w:val="22"/>
        </w:rPr>
      </w:pPr>
    </w:p>
    <w:p w14:paraId="0E250911" w14:textId="77777777" w:rsidR="00FA7BA5" w:rsidRDefault="00FA7BA5" w:rsidP="00FA7BA5">
      <w:pPr>
        <w:pStyle w:val="Default"/>
        <w:spacing w:line="360" w:lineRule="auto"/>
        <w:rPr>
          <w:rFonts w:ascii="Helvetica" w:hAnsi="Helvetica" w:cs="Helvetica"/>
          <w:color w:val="auto"/>
          <w:sz w:val="22"/>
          <w:szCs w:val="22"/>
        </w:rPr>
      </w:pPr>
    </w:p>
    <w:p w14:paraId="3DD9943D" w14:textId="77777777" w:rsidR="00FA7BA5" w:rsidRDefault="00FA7BA5" w:rsidP="00FA7BA5">
      <w:pPr>
        <w:pStyle w:val="Default"/>
        <w:spacing w:line="360" w:lineRule="auto"/>
        <w:rPr>
          <w:rFonts w:ascii="Helvetica" w:hAnsi="Helvetica" w:cs="Helvetica"/>
          <w:color w:val="auto"/>
          <w:sz w:val="22"/>
          <w:szCs w:val="22"/>
        </w:rPr>
      </w:pPr>
    </w:p>
    <w:p w14:paraId="378EB494" w14:textId="77777777" w:rsidR="00FA7BA5" w:rsidRDefault="00FA7BA5" w:rsidP="002023E4"/>
    <w:p w14:paraId="115586C3" w14:textId="3A6A2D45" w:rsidR="001A31E4" w:rsidRDefault="00FA7BA5" w:rsidP="002023E4">
      <w:r>
        <w:rPr>
          <w:noProof/>
        </w:rPr>
        <w:lastRenderedPageBreak/>
        <w:drawing>
          <wp:inline distT="0" distB="0" distL="0" distR="0" wp14:anchorId="556E1AFD" wp14:editId="31576810">
            <wp:extent cx="5149215" cy="68656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215" cy="6865620"/>
                    </a:xfrm>
                    <a:prstGeom prst="rect">
                      <a:avLst/>
                    </a:prstGeom>
                    <a:noFill/>
                    <a:ln>
                      <a:noFill/>
                    </a:ln>
                  </pic:spPr>
                </pic:pic>
              </a:graphicData>
            </a:graphic>
          </wp:inline>
        </w:drawing>
      </w:r>
      <w:r w:rsidR="001A31E4">
        <w:br/>
      </w:r>
      <w:r w:rsidR="001A31E4">
        <w:br/>
      </w:r>
      <w:r w:rsidR="001A31E4" w:rsidRPr="00575864">
        <w:rPr>
          <w:rFonts w:cstheme="minorHAnsi"/>
        </w:rPr>
        <w:t xml:space="preserve">Familie Freund im Eingang zu ihrem neuen Haus. </w:t>
      </w:r>
      <w:r w:rsidR="00575864">
        <w:rPr>
          <w:rFonts w:cstheme="minorHAnsi"/>
        </w:rPr>
        <w:br/>
      </w:r>
      <w:r w:rsidR="001A31E4" w:rsidRPr="00575864">
        <w:rPr>
          <w:rFonts w:cstheme="minorHAnsi"/>
        </w:rPr>
        <w:t>V.l.n</w:t>
      </w:r>
      <w:r w:rsidR="0068799D">
        <w:rPr>
          <w:rFonts w:cstheme="minorHAnsi"/>
        </w:rPr>
        <w:t>.</w:t>
      </w:r>
      <w:r w:rsidR="001A31E4" w:rsidRPr="00575864">
        <w:rPr>
          <w:rFonts w:cstheme="minorHAnsi"/>
        </w:rPr>
        <w:t>r.: Max</w:t>
      </w:r>
      <w:r w:rsidR="006C0069">
        <w:rPr>
          <w:rFonts w:cstheme="minorHAnsi"/>
        </w:rPr>
        <w:t>imilian</w:t>
      </w:r>
      <w:r w:rsidR="001A31E4" w:rsidRPr="00575864">
        <w:rPr>
          <w:rFonts w:cstheme="minorHAnsi"/>
        </w:rPr>
        <w:t>, Alex, Li</w:t>
      </w:r>
      <w:r w:rsidR="006C0069">
        <w:rPr>
          <w:rFonts w:cstheme="minorHAnsi"/>
        </w:rPr>
        <w:t>nda</w:t>
      </w:r>
      <w:r w:rsidR="001A31E4" w:rsidRPr="00575864">
        <w:rPr>
          <w:rFonts w:cstheme="minorHAnsi"/>
        </w:rPr>
        <w:t xml:space="preserve"> und Anita</w:t>
      </w:r>
      <w:r w:rsidR="00575864" w:rsidRPr="00575864">
        <w:rPr>
          <w:rFonts w:cstheme="minorHAnsi"/>
        </w:rPr>
        <w:t>. Foto: Privat</w:t>
      </w:r>
    </w:p>
    <w:p w14:paraId="4F914977" w14:textId="60C0D4FA" w:rsidR="00222DA6" w:rsidRDefault="00FA7BA5" w:rsidP="002023E4">
      <w:r>
        <w:rPr>
          <w:noProof/>
        </w:rPr>
        <w:lastRenderedPageBreak/>
        <w:drawing>
          <wp:inline distT="0" distB="0" distL="0" distR="0" wp14:anchorId="7E60A52A" wp14:editId="2518BF4F">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9B1D9AD" w14:textId="242A4E13" w:rsidR="001A31E4" w:rsidRDefault="001A31E4" w:rsidP="002023E4"/>
    <w:p w14:paraId="0601FF87" w14:textId="13E40ACC" w:rsidR="001A31E4" w:rsidRPr="00575864" w:rsidRDefault="001A31E4" w:rsidP="002023E4">
      <w:pPr>
        <w:rPr>
          <w:rFonts w:cstheme="minorHAnsi"/>
        </w:rPr>
      </w:pPr>
      <w:r w:rsidRPr="00575864">
        <w:rPr>
          <w:rFonts w:cstheme="minorHAnsi"/>
        </w:rPr>
        <w:t xml:space="preserve">Morsche Balken und marode Mauern. </w:t>
      </w:r>
      <w:r w:rsidR="005B5FB9">
        <w:rPr>
          <w:rFonts w:cstheme="minorHAnsi"/>
        </w:rPr>
        <w:t xml:space="preserve">Eine </w:t>
      </w:r>
      <w:r w:rsidRPr="00575864">
        <w:rPr>
          <w:rFonts w:cstheme="minorHAnsi"/>
        </w:rPr>
        <w:t xml:space="preserve">Sanierung am fast </w:t>
      </w:r>
      <w:r w:rsidR="005B5FB9">
        <w:rPr>
          <w:rFonts w:cstheme="minorHAnsi"/>
        </w:rPr>
        <w:t xml:space="preserve">200 </w:t>
      </w:r>
      <w:r w:rsidRPr="00575864">
        <w:rPr>
          <w:rFonts w:cstheme="minorHAnsi"/>
        </w:rPr>
        <w:t>Jahre alten Bauernhaus hätte keinen Sinn gemacht.</w:t>
      </w:r>
      <w:r w:rsidR="00575864" w:rsidRPr="00575864">
        <w:rPr>
          <w:rFonts w:cstheme="minorHAnsi"/>
        </w:rPr>
        <w:tab/>
        <w:t xml:space="preserve"> Foto: Privat</w:t>
      </w:r>
    </w:p>
    <w:p w14:paraId="666BFA96" w14:textId="57794D38" w:rsidR="001A31E4" w:rsidRDefault="00222DA6" w:rsidP="002023E4">
      <w:pPr>
        <w:rPr>
          <w:noProof/>
        </w:rPr>
      </w:pPr>
      <w:r>
        <w:rPr>
          <w:noProof/>
        </w:rPr>
        <w:drawing>
          <wp:inline distT="0" distB="0" distL="0" distR="0" wp14:anchorId="3699630A" wp14:editId="357944A2">
            <wp:extent cx="5760720" cy="3238500"/>
            <wp:effectExtent l="0" t="0" r="0" b="0"/>
            <wp:docPr id="12" name="Grafik 12" descr="Ein Bild, das Gebäude, draußen, Himmel,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ebäude, draußen, Himmel, Dach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Pr>
          <w:noProof/>
        </w:rPr>
        <w:t xml:space="preserve"> </w:t>
      </w:r>
    </w:p>
    <w:p w14:paraId="6394396E" w14:textId="486C13DE" w:rsidR="001A31E4" w:rsidRDefault="001A31E4" w:rsidP="002023E4">
      <w:pPr>
        <w:rPr>
          <w:noProof/>
        </w:rPr>
      </w:pPr>
    </w:p>
    <w:p w14:paraId="7542FC7E" w14:textId="12847B34" w:rsidR="001A31E4" w:rsidRPr="00575864" w:rsidRDefault="001A31E4" w:rsidP="002023E4">
      <w:pPr>
        <w:rPr>
          <w:rFonts w:cstheme="minorHAnsi"/>
          <w:noProof/>
        </w:rPr>
      </w:pPr>
      <w:r w:rsidRPr="00575864">
        <w:rPr>
          <w:rFonts w:cstheme="minorHAnsi"/>
          <w:noProof/>
        </w:rPr>
        <w:t>Souverän nicht nur in</w:t>
      </w:r>
      <w:r w:rsidR="005B5FB9">
        <w:rPr>
          <w:rFonts w:cstheme="minorHAnsi"/>
          <w:noProof/>
        </w:rPr>
        <w:t xml:space="preserve"> </w:t>
      </w:r>
      <w:r w:rsidRPr="00575864">
        <w:rPr>
          <w:rFonts w:cstheme="minorHAnsi"/>
          <w:noProof/>
        </w:rPr>
        <w:t xml:space="preserve">der Optik. </w:t>
      </w:r>
      <w:r w:rsidR="001621C4" w:rsidRPr="00575864">
        <w:rPr>
          <w:rFonts w:cstheme="minorHAnsi"/>
          <w:noProof/>
        </w:rPr>
        <w:t>Die neue Konstruktion mit Syspro-Fertigbauteilen und konventionellem Dachbau.</w:t>
      </w:r>
      <w:r w:rsidR="00575864" w:rsidRPr="00575864">
        <w:rPr>
          <w:rFonts w:cstheme="minorHAnsi"/>
          <w:noProof/>
        </w:rPr>
        <w:t xml:space="preserve"> </w:t>
      </w:r>
      <w:r w:rsidR="00575864" w:rsidRPr="00575864">
        <w:rPr>
          <w:rFonts w:cstheme="minorHAnsi"/>
          <w:noProof/>
        </w:rPr>
        <w:tab/>
      </w:r>
      <w:r w:rsidR="00575864" w:rsidRPr="00575864">
        <w:rPr>
          <w:rFonts w:cstheme="minorHAnsi"/>
        </w:rPr>
        <w:t xml:space="preserve">Foto: </w:t>
      </w:r>
      <w:r w:rsidR="00EA3960">
        <w:t xml:space="preserve">Michael </w:t>
      </w:r>
      <w:proofErr w:type="spellStart"/>
      <w:r w:rsidR="00EA3960">
        <w:t>Mesick</w:t>
      </w:r>
      <w:proofErr w:type="spellEnd"/>
    </w:p>
    <w:p w14:paraId="0E5E1353" w14:textId="77777777" w:rsidR="001621C4" w:rsidRDefault="001621C4" w:rsidP="002023E4">
      <w:pPr>
        <w:rPr>
          <w:noProof/>
        </w:rPr>
      </w:pPr>
    </w:p>
    <w:p w14:paraId="179EC831" w14:textId="7F77444A" w:rsidR="001621C4" w:rsidRDefault="00FA7BA5" w:rsidP="002023E4">
      <w:r>
        <w:rPr>
          <w:noProof/>
        </w:rPr>
        <w:drawing>
          <wp:inline distT="0" distB="0" distL="0" distR="0" wp14:anchorId="5CE22B7C" wp14:editId="756A1E39">
            <wp:extent cx="5402580" cy="76200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2580" cy="7620000"/>
                    </a:xfrm>
                    <a:prstGeom prst="rect">
                      <a:avLst/>
                    </a:prstGeom>
                    <a:noFill/>
                    <a:ln>
                      <a:noFill/>
                    </a:ln>
                  </pic:spPr>
                </pic:pic>
              </a:graphicData>
            </a:graphic>
          </wp:inline>
        </w:drawing>
      </w:r>
      <w:r w:rsidR="001621C4">
        <w:br/>
      </w:r>
      <w:r w:rsidR="001621C4" w:rsidRPr="00575864">
        <w:rPr>
          <w:rFonts w:cstheme="minorHAnsi"/>
        </w:rPr>
        <w:br/>
        <w:t xml:space="preserve">Ausfahrt unter der </w:t>
      </w:r>
      <w:r w:rsidR="00B87134">
        <w:rPr>
          <w:rFonts w:cstheme="minorHAnsi"/>
        </w:rPr>
        <w:t>Betonk</w:t>
      </w:r>
      <w:r w:rsidR="001621C4" w:rsidRPr="00575864">
        <w:rPr>
          <w:rFonts w:cstheme="minorHAnsi"/>
        </w:rPr>
        <w:t xml:space="preserve">onstruktion. </w:t>
      </w:r>
      <w:r w:rsidR="00C75601">
        <w:rPr>
          <w:rFonts w:cstheme="minorHAnsi"/>
        </w:rPr>
        <w:t xml:space="preserve">Der </w:t>
      </w:r>
      <w:r w:rsidR="001621C4" w:rsidRPr="00575864">
        <w:rPr>
          <w:rFonts w:cstheme="minorHAnsi"/>
        </w:rPr>
        <w:t>Baustoff</w:t>
      </w:r>
      <w:r w:rsidR="0028540A" w:rsidRPr="00575864">
        <w:rPr>
          <w:rFonts w:cstheme="minorHAnsi"/>
        </w:rPr>
        <w:t xml:space="preserve"> harmoniert auch mit architektonische</w:t>
      </w:r>
      <w:r w:rsidR="005B5FB9">
        <w:rPr>
          <w:rFonts w:cstheme="minorHAnsi"/>
        </w:rPr>
        <w:t>m</w:t>
      </w:r>
      <w:r w:rsidR="0028540A" w:rsidRPr="00575864">
        <w:rPr>
          <w:rFonts w:cstheme="minorHAnsi"/>
        </w:rPr>
        <w:t xml:space="preserve"> Bestand. </w:t>
      </w:r>
      <w:r w:rsidR="00575864" w:rsidRPr="00575864">
        <w:rPr>
          <w:rFonts w:cstheme="minorHAnsi"/>
        </w:rPr>
        <w:tab/>
        <w:t xml:space="preserve">Foto: </w:t>
      </w:r>
      <w:r w:rsidR="00EA3960">
        <w:t xml:space="preserve">Michael </w:t>
      </w:r>
      <w:proofErr w:type="spellStart"/>
      <w:r w:rsidR="00EA3960">
        <w:t>Mesick</w:t>
      </w:r>
      <w:proofErr w:type="spellEnd"/>
    </w:p>
    <w:p w14:paraId="123E6FD4" w14:textId="3CB5D7F1" w:rsidR="00FA7BA5" w:rsidRDefault="00FA7BA5" w:rsidP="002023E4"/>
    <w:p w14:paraId="515C0841" w14:textId="52B57509" w:rsidR="00FA7BA5" w:rsidRDefault="00FA7BA5" w:rsidP="002023E4"/>
    <w:p w14:paraId="1657C8CB" w14:textId="77777777" w:rsidR="00FA7BA5" w:rsidRDefault="00FA7BA5" w:rsidP="002023E4"/>
    <w:p w14:paraId="52AA5471" w14:textId="1D83D940" w:rsidR="00FA7BA5" w:rsidRDefault="00FA7BA5" w:rsidP="002023E4">
      <w:r>
        <w:rPr>
          <w:noProof/>
        </w:rPr>
        <w:drawing>
          <wp:inline distT="0" distB="0" distL="0" distR="0" wp14:anchorId="79E1C414" wp14:editId="7CBAF3B7">
            <wp:extent cx="5760720" cy="32385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28540A">
        <w:br/>
      </w:r>
      <w:r w:rsidR="0028540A">
        <w:br/>
      </w:r>
      <w:r w:rsidR="0028540A" w:rsidRPr="00575864">
        <w:rPr>
          <w:rFonts w:cstheme="minorHAnsi"/>
        </w:rPr>
        <w:t xml:space="preserve">BUS-Technik </w:t>
      </w:r>
      <w:r w:rsidR="001F7F72" w:rsidRPr="00575864">
        <w:rPr>
          <w:rFonts w:cstheme="minorHAnsi"/>
        </w:rPr>
        <w:t>leistet das Energiemanagement im gesamten Haus per Touch-Screens.</w:t>
      </w:r>
      <w:r w:rsidR="00575864" w:rsidRPr="00575864">
        <w:rPr>
          <w:rFonts w:cstheme="minorHAnsi"/>
        </w:rPr>
        <w:t xml:space="preserve"> Foto: </w:t>
      </w:r>
      <w:r w:rsidR="00EA3960">
        <w:t xml:space="preserve">Michael </w:t>
      </w:r>
      <w:proofErr w:type="spellStart"/>
      <w:r w:rsidR="00EA3960">
        <w:t>Mesick</w:t>
      </w:r>
      <w:proofErr w:type="spellEnd"/>
    </w:p>
    <w:p w14:paraId="7177CCAE" w14:textId="12FAF277" w:rsidR="00FA7BA5" w:rsidRPr="00575864" w:rsidRDefault="00FA7BA5" w:rsidP="002023E4">
      <w:pPr>
        <w:rPr>
          <w:rFonts w:cstheme="minorHAnsi"/>
        </w:rPr>
      </w:pPr>
    </w:p>
    <w:p w14:paraId="7E4DCF66" w14:textId="77777777" w:rsidR="00FA7BA5" w:rsidRPr="00575864" w:rsidRDefault="00FA7BA5" w:rsidP="002023E4">
      <w:pPr>
        <w:rPr>
          <w:rFonts w:cstheme="minorHAnsi"/>
        </w:rPr>
      </w:pPr>
    </w:p>
    <w:p w14:paraId="31A589C3" w14:textId="66322438" w:rsidR="00FA7BA5" w:rsidRDefault="00FA7BA5" w:rsidP="002023E4">
      <w:r>
        <w:rPr>
          <w:noProof/>
        </w:rPr>
        <w:drawing>
          <wp:inline distT="0" distB="0" distL="0" distR="0" wp14:anchorId="142D7317" wp14:editId="6CF75997">
            <wp:extent cx="5760720" cy="3238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1F7F72">
        <w:br/>
      </w:r>
      <w:r w:rsidR="001F7F72">
        <w:br/>
      </w:r>
      <w:r w:rsidR="001F7F72" w:rsidRPr="00575864">
        <w:rPr>
          <w:rFonts w:cstheme="minorHAnsi"/>
        </w:rPr>
        <w:t>Kubatur und Größe im Original – Technik und Ausführung mit Perspektive. Das neue Scheunenhaus in der Rottenburger Dorfstraße</w:t>
      </w:r>
      <w:r w:rsidR="00575864" w:rsidRPr="00575864">
        <w:rPr>
          <w:rFonts w:cstheme="minorHAnsi"/>
        </w:rPr>
        <w:t xml:space="preserve">. Foto: </w:t>
      </w:r>
      <w:r w:rsidR="00EA3960">
        <w:t xml:space="preserve">Michael </w:t>
      </w:r>
      <w:proofErr w:type="spellStart"/>
      <w:r w:rsidR="00EA3960">
        <w:t>Mesick</w:t>
      </w:r>
      <w:proofErr w:type="spellEnd"/>
    </w:p>
    <w:p w14:paraId="1D9B3E05" w14:textId="77777777" w:rsidR="00FA7BA5" w:rsidRDefault="00FA7BA5" w:rsidP="002023E4"/>
    <w:p w14:paraId="34D2627D" w14:textId="243B186F" w:rsidR="00FA7BA5" w:rsidRDefault="00FA7BA5" w:rsidP="002023E4"/>
    <w:p w14:paraId="0BD062C2" w14:textId="546960C7" w:rsidR="00FA7BA5" w:rsidRDefault="00FA7BA5" w:rsidP="002023E4"/>
    <w:p w14:paraId="69B283E3" w14:textId="007A9441" w:rsidR="00FA7BA5" w:rsidRDefault="00FA7BA5" w:rsidP="002023E4"/>
    <w:p w14:paraId="79962D98" w14:textId="77777777" w:rsidR="00FA7BA5" w:rsidRDefault="00FA7BA5" w:rsidP="002023E4"/>
    <w:p w14:paraId="106CEDF5" w14:textId="2CA46C7C" w:rsidR="00FA7BA5" w:rsidRDefault="00FA7BA5" w:rsidP="002023E4">
      <w:r>
        <w:rPr>
          <w:noProof/>
        </w:rPr>
        <w:drawing>
          <wp:inline distT="0" distB="0" distL="0" distR="0" wp14:anchorId="5F83E772" wp14:editId="02A0F600">
            <wp:extent cx="5760720" cy="3238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1F7F72">
        <w:br/>
      </w:r>
      <w:r w:rsidR="00EE22B7" w:rsidRPr="00575864">
        <w:rPr>
          <w:rFonts w:cstheme="minorHAnsi"/>
        </w:rPr>
        <w:t>Klare Linien, offene Flächen mit ein wenig Shabby-Look und Banksy-Art – die Inneneinrichtung des neuen Hauses der Familie Freund hat keine traditionellen Anlehnungen</w:t>
      </w:r>
      <w:r w:rsidR="00575864" w:rsidRPr="00575864">
        <w:rPr>
          <w:rFonts w:cstheme="minorHAnsi"/>
        </w:rPr>
        <w:t xml:space="preserve">. Foto: </w:t>
      </w:r>
      <w:r w:rsidR="00EA3960">
        <w:t xml:space="preserve">Michael </w:t>
      </w:r>
      <w:proofErr w:type="spellStart"/>
      <w:r w:rsidR="00EA3960">
        <w:t>Mesick</w:t>
      </w:r>
      <w:proofErr w:type="spellEnd"/>
      <w:r w:rsidR="001F7F72">
        <w:br/>
      </w:r>
      <w:r w:rsidR="001F7F72">
        <w:br/>
      </w:r>
    </w:p>
    <w:p w14:paraId="7786FDBF" w14:textId="3AE2995A" w:rsidR="00FA7BA5" w:rsidRDefault="00FA7BA5" w:rsidP="002023E4">
      <w:r>
        <w:rPr>
          <w:noProof/>
        </w:rPr>
        <w:drawing>
          <wp:inline distT="0" distB="0" distL="0" distR="0" wp14:anchorId="62AD4154" wp14:editId="5DD579C7">
            <wp:extent cx="5760720" cy="32385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EE22B7">
        <w:br/>
      </w:r>
      <w:r w:rsidR="00EE22B7">
        <w:br/>
      </w:r>
      <w:r w:rsidR="00EE22B7" w:rsidRPr="00575864">
        <w:rPr>
          <w:rFonts w:cstheme="minorHAnsi"/>
        </w:rPr>
        <w:t xml:space="preserve">Hell, groß und offen: In die Dachgeschosse ist Familie Freund im Jahr 2021 eingezogen. </w:t>
      </w:r>
      <w:r w:rsidR="00575864" w:rsidRPr="00575864">
        <w:rPr>
          <w:rFonts w:cstheme="minorHAnsi"/>
        </w:rPr>
        <w:t xml:space="preserve">Rechts der Kamin, der auch eine Wassertasche zur Versorgung mit Brauchwasser beheizen kann. Foto: </w:t>
      </w:r>
      <w:r w:rsidR="00EA3960">
        <w:t xml:space="preserve">Michael </w:t>
      </w:r>
      <w:proofErr w:type="spellStart"/>
      <w:r w:rsidR="00EA3960">
        <w:t>Mesick</w:t>
      </w:r>
      <w:proofErr w:type="spellEnd"/>
    </w:p>
    <w:p w14:paraId="6A03ED39" w14:textId="33B0960C" w:rsidR="00FA7BA5" w:rsidRDefault="00FA7BA5" w:rsidP="002023E4"/>
    <w:p w14:paraId="18792B3F" w14:textId="7B7CBE0A" w:rsidR="00FA7BA5" w:rsidRPr="00575864" w:rsidRDefault="00FA7BA5" w:rsidP="002023E4">
      <w:pPr>
        <w:rPr>
          <w:sz w:val="20"/>
          <w:szCs w:val="20"/>
        </w:rPr>
      </w:pPr>
    </w:p>
    <w:p w14:paraId="7B9381A3" w14:textId="77777777" w:rsidR="00FA7BA5" w:rsidRDefault="00FA7BA5" w:rsidP="002023E4"/>
    <w:p w14:paraId="1876B123" w14:textId="0BF685B1" w:rsidR="00D41EE4" w:rsidRDefault="00FA7BA5" w:rsidP="00FA7BA5">
      <w:pPr>
        <w:rPr>
          <w:rFonts w:ascii="Helvetica" w:hAnsi="Helvetica" w:cs="Helvetica"/>
        </w:rPr>
      </w:pPr>
      <w:r>
        <w:rPr>
          <w:noProof/>
        </w:rPr>
        <w:lastRenderedPageBreak/>
        <w:drawing>
          <wp:inline distT="0" distB="0" distL="0" distR="0" wp14:anchorId="16F9B4F9" wp14:editId="7FE33660">
            <wp:extent cx="5760720" cy="3238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sidR="00575864">
        <w:rPr>
          <w:rFonts w:ascii="Helvetica" w:hAnsi="Helvetica" w:cs="Helvetica"/>
        </w:rPr>
        <w:br/>
      </w:r>
      <w:r w:rsidR="00575864">
        <w:rPr>
          <w:rFonts w:ascii="Helvetica" w:hAnsi="Helvetica" w:cs="Helvetica"/>
        </w:rPr>
        <w:br/>
      </w:r>
      <w:r w:rsidR="00575864" w:rsidRPr="00575864">
        <w:rPr>
          <w:rFonts w:cstheme="minorHAnsi"/>
        </w:rPr>
        <w:t xml:space="preserve">Die obere Etage im Dachstuhl des Hauses führt auch auf die Dachterrasse. Foto: </w:t>
      </w:r>
      <w:r w:rsidR="00EA3960">
        <w:t xml:space="preserve">Michael </w:t>
      </w:r>
      <w:proofErr w:type="spellStart"/>
      <w:r w:rsidR="00EA3960">
        <w:t>Mesick</w:t>
      </w:r>
      <w:proofErr w:type="spellEnd"/>
    </w:p>
    <w:p w14:paraId="0DC86929" w14:textId="77777777" w:rsidR="00FA7BA5" w:rsidRDefault="00FA7BA5">
      <w:pPr>
        <w:spacing w:after="160" w:line="259" w:lineRule="auto"/>
        <w:rPr>
          <w:rFonts w:ascii="Helvetica" w:hAnsi="Helvetica" w:cs="Arial"/>
          <w:b/>
          <w:bCs/>
        </w:rPr>
      </w:pPr>
      <w:bookmarkStart w:id="0" w:name="_Hlk83379425"/>
      <w:r>
        <w:rPr>
          <w:rFonts w:ascii="Helvetica" w:hAnsi="Helvetica"/>
          <w:b/>
          <w:bCs/>
        </w:rPr>
        <w:br w:type="page"/>
      </w:r>
    </w:p>
    <w:p w14:paraId="28D56CE4" w14:textId="56A83364" w:rsidR="00325691" w:rsidRPr="00335FB6" w:rsidRDefault="00FA7BA5" w:rsidP="00335FB6">
      <w:pPr>
        <w:pStyle w:val="Default"/>
        <w:spacing w:line="360" w:lineRule="auto"/>
        <w:jc w:val="both"/>
        <w:rPr>
          <w:rFonts w:ascii="Helvetica" w:hAnsi="Helvetica"/>
          <w:b/>
          <w:bCs/>
          <w:color w:val="auto"/>
          <w:sz w:val="22"/>
          <w:szCs w:val="22"/>
        </w:rPr>
      </w:pPr>
      <w:r>
        <w:rPr>
          <w:rFonts w:ascii="Helvetica" w:hAnsi="Helvetica"/>
          <w:b/>
          <w:bCs/>
          <w:color w:val="auto"/>
          <w:sz w:val="22"/>
          <w:szCs w:val="22"/>
        </w:rPr>
        <w:lastRenderedPageBreak/>
        <w:t>Ü</w:t>
      </w:r>
      <w:r w:rsidR="00325691" w:rsidRPr="00335FB6">
        <w:rPr>
          <w:rFonts w:ascii="Helvetica" w:hAnsi="Helvetica"/>
          <w:b/>
          <w:bCs/>
          <w:color w:val="auto"/>
          <w:sz w:val="22"/>
          <w:szCs w:val="22"/>
        </w:rPr>
        <w:t xml:space="preserve">ber </w:t>
      </w:r>
      <w:proofErr w:type="spellStart"/>
      <w:r w:rsidR="00BA3ADC">
        <w:rPr>
          <w:rFonts w:ascii="Helvetica" w:hAnsi="Helvetica"/>
          <w:b/>
          <w:bCs/>
          <w:color w:val="auto"/>
          <w:sz w:val="22"/>
          <w:szCs w:val="22"/>
        </w:rPr>
        <w:t>Sys</w:t>
      </w:r>
      <w:r w:rsidR="00BA3ADC" w:rsidRPr="00335FB6">
        <w:rPr>
          <w:rFonts w:ascii="Helvetica" w:hAnsi="Helvetica"/>
          <w:b/>
          <w:bCs/>
          <w:color w:val="auto"/>
          <w:sz w:val="22"/>
          <w:szCs w:val="22"/>
        </w:rPr>
        <w:t>pro</w:t>
      </w:r>
      <w:proofErr w:type="spellEnd"/>
      <w:r w:rsidR="00325691" w:rsidRPr="00335FB6">
        <w:rPr>
          <w:rFonts w:ascii="Helvetica" w:hAnsi="Helvetica"/>
          <w:b/>
          <w:bCs/>
          <w:color w:val="auto"/>
          <w:sz w:val="22"/>
          <w:szCs w:val="22"/>
        </w:rPr>
        <w:t>-Gruppe Betonbauteile e. V.</w:t>
      </w:r>
    </w:p>
    <w:p w14:paraId="1EBF22D9" w14:textId="77777777" w:rsidR="00325691" w:rsidRPr="00335FB6" w:rsidRDefault="00325691" w:rsidP="00335FB6">
      <w:pPr>
        <w:pStyle w:val="Default"/>
        <w:spacing w:line="360" w:lineRule="auto"/>
        <w:jc w:val="both"/>
        <w:rPr>
          <w:rFonts w:ascii="Helvetica" w:hAnsi="Helvetica"/>
          <w:color w:val="auto"/>
          <w:sz w:val="22"/>
          <w:szCs w:val="22"/>
        </w:rPr>
      </w:pPr>
    </w:p>
    <w:p w14:paraId="25A8A544" w14:textId="77777777" w:rsidR="005F38DA" w:rsidRPr="00335FB6" w:rsidRDefault="008F6E8C" w:rsidP="00335FB6">
      <w:pPr>
        <w:pStyle w:val="Default"/>
        <w:spacing w:line="360" w:lineRule="auto"/>
        <w:jc w:val="both"/>
        <w:rPr>
          <w:rFonts w:ascii="Helvetica" w:hAnsi="Helvetica"/>
          <w:color w:val="auto"/>
          <w:sz w:val="22"/>
          <w:szCs w:val="22"/>
        </w:rPr>
      </w:pPr>
      <w:proofErr w:type="spellStart"/>
      <w:r>
        <w:rPr>
          <w:rFonts w:ascii="Helvetica" w:hAnsi="Helvetica"/>
          <w:color w:val="auto"/>
          <w:sz w:val="22"/>
          <w:szCs w:val="22"/>
        </w:rPr>
        <w:t>Sys</w:t>
      </w:r>
      <w:r w:rsidRPr="00335FB6">
        <w:rPr>
          <w:rFonts w:ascii="Helvetica" w:hAnsi="Helvetica"/>
          <w:color w:val="auto"/>
          <w:sz w:val="22"/>
          <w:szCs w:val="22"/>
        </w:rPr>
        <w:t>pro</w:t>
      </w:r>
      <w:proofErr w:type="spellEnd"/>
      <w:r w:rsidR="00325691" w:rsidRPr="00335FB6">
        <w:rPr>
          <w:rFonts w:ascii="Helvetica" w:hAnsi="Helvetica"/>
          <w:color w:val="auto"/>
          <w:sz w:val="22"/>
          <w:szCs w:val="22"/>
        </w:rPr>
        <w:t xml:space="preserve">-Gruppe Betonbauteile e. V. ist </w:t>
      </w:r>
      <w:r w:rsidR="00C807AB" w:rsidRPr="00335FB6">
        <w:rPr>
          <w:rFonts w:ascii="Helvetica" w:hAnsi="Helvetica"/>
          <w:color w:val="auto"/>
          <w:sz w:val="22"/>
          <w:szCs w:val="22"/>
        </w:rPr>
        <w:t>ein 1991 gegründete</w:t>
      </w:r>
      <w:r w:rsidR="005F38DA" w:rsidRPr="00335FB6">
        <w:rPr>
          <w:rFonts w:ascii="Helvetica" w:hAnsi="Helvetica"/>
          <w:color w:val="auto"/>
          <w:sz w:val="22"/>
          <w:szCs w:val="22"/>
        </w:rPr>
        <w:t>r Verbund</w:t>
      </w:r>
      <w:r w:rsidR="00C807AB" w:rsidRPr="00335FB6">
        <w:rPr>
          <w:rFonts w:ascii="Helvetica" w:hAnsi="Helvetica"/>
          <w:color w:val="auto"/>
          <w:sz w:val="22"/>
          <w:szCs w:val="22"/>
        </w:rPr>
        <w:t xml:space="preserve"> mittelständischer Hersteller von Betonfertigteilen</w:t>
      </w:r>
      <w:r w:rsidR="005F38DA" w:rsidRPr="00335FB6">
        <w:rPr>
          <w:rFonts w:ascii="Helvetica" w:hAnsi="Helvetica"/>
          <w:color w:val="auto"/>
          <w:sz w:val="22"/>
          <w:szCs w:val="22"/>
        </w:rPr>
        <w:t xml:space="preserve"> zur Qualitätssicherung und Produktentwicklung. </w:t>
      </w:r>
      <w:r w:rsidR="00C807AB" w:rsidRPr="00335FB6">
        <w:rPr>
          <w:rFonts w:ascii="Helvetica" w:hAnsi="Helvetica"/>
          <w:color w:val="auto"/>
          <w:sz w:val="22"/>
          <w:szCs w:val="22"/>
        </w:rPr>
        <w:t xml:space="preserve">Unter der Dachmarke </w:t>
      </w:r>
      <w:proofErr w:type="spellStart"/>
      <w:r w:rsidR="00250826">
        <w:rPr>
          <w:rFonts w:ascii="Helvetica" w:hAnsi="Helvetica"/>
          <w:color w:val="auto"/>
          <w:sz w:val="22"/>
          <w:szCs w:val="22"/>
        </w:rPr>
        <w:t>Sys</w:t>
      </w:r>
      <w:r w:rsidR="00C807AB" w:rsidRPr="00335FB6">
        <w:rPr>
          <w:rFonts w:ascii="Helvetica" w:hAnsi="Helvetica"/>
          <w:color w:val="auto"/>
          <w:sz w:val="22"/>
          <w:szCs w:val="22"/>
        </w:rPr>
        <w:t>pro</w:t>
      </w:r>
      <w:proofErr w:type="spellEnd"/>
      <w:r w:rsidR="00C807AB" w:rsidRPr="00335FB6">
        <w:rPr>
          <w:rFonts w:ascii="Helvetica" w:hAnsi="Helvetica"/>
          <w:color w:val="auto"/>
          <w:sz w:val="22"/>
          <w:szCs w:val="22"/>
        </w:rPr>
        <w:t xml:space="preserve"> </w:t>
      </w:r>
      <w:r w:rsidR="005F38DA" w:rsidRPr="00335FB6">
        <w:rPr>
          <w:rFonts w:ascii="Helvetica" w:hAnsi="Helvetica"/>
          <w:color w:val="auto"/>
          <w:sz w:val="22"/>
          <w:szCs w:val="22"/>
        </w:rPr>
        <w:t xml:space="preserve">agieren die einzelnen Mitgliedsunternehmen als lokale Marktpartner für Planende und Bauherrschaft. Zum Produktportfolio gehören </w:t>
      </w:r>
      <w:r>
        <w:rPr>
          <w:rFonts w:ascii="Helvetica" w:hAnsi="Helvetica"/>
          <w:color w:val="auto"/>
          <w:sz w:val="22"/>
          <w:szCs w:val="22"/>
        </w:rPr>
        <w:t xml:space="preserve">neben Doppelwänden und Elementdecken </w:t>
      </w:r>
      <w:r w:rsidR="005F38DA" w:rsidRPr="00335FB6">
        <w:rPr>
          <w:rFonts w:ascii="Helvetica" w:hAnsi="Helvetica"/>
          <w:color w:val="auto"/>
          <w:sz w:val="22"/>
          <w:szCs w:val="22"/>
        </w:rPr>
        <w:t xml:space="preserve">auch </w:t>
      </w:r>
      <w:r w:rsidR="00143956" w:rsidRPr="00335FB6">
        <w:rPr>
          <w:rFonts w:ascii="Helvetica" w:hAnsi="Helvetica"/>
          <w:color w:val="auto"/>
          <w:sz w:val="22"/>
          <w:szCs w:val="22"/>
        </w:rPr>
        <w:t xml:space="preserve">wärmedämmende und </w:t>
      </w:r>
      <w:r w:rsidR="005F38DA" w:rsidRPr="00335FB6">
        <w:rPr>
          <w:rFonts w:ascii="Helvetica" w:hAnsi="Helvetica"/>
          <w:color w:val="auto"/>
          <w:sz w:val="22"/>
          <w:szCs w:val="22"/>
        </w:rPr>
        <w:t xml:space="preserve">thermisch aktive Bauteile </w:t>
      </w:r>
      <w:r>
        <w:rPr>
          <w:rFonts w:ascii="Helvetica" w:hAnsi="Helvetica"/>
          <w:color w:val="auto"/>
          <w:sz w:val="22"/>
          <w:szCs w:val="22"/>
        </w:rPr>
        <w:t>wie Thermowände und Klimadecken</w:t>
      </w:r>
      <w:r w:rsidR="005F38DA" w:rsidRPr="00335FB6">
        <w:rPr>
          <w:rFonts w:ascii="Helvetica" w:hAnsi="Helvetica"/>
          <w:color w:val="auto"/>
          <w:sz w:val="22"/>
          <w:szCs w:val="22"/>
        </w:rPr>
        <w:t xml:space="preserve">. </w:t>
      </w:r>
      <w:r w:rsidR="004651DC">
        <w:rPr>
          <w:rFonts w:ascii="Helvetica" w:hAnsi="Helvetica"/>
          <w:color w:val="auto"/>
          <w:sz w:val="22"/>
          <w:szCs w:val="22"/>
        </w:rPr>
        <w:t>Die</w:t>
      </w:r>
      <w:r w:rsidR="00AB4FDB">
        <w:rPr>
          <w:rFonts w:ascii="Helvetica" w:hAnsi="Helvetica"/>
          <w:color w:val="auto"/>
          <w:sz w:val="22"/>
          <w:szCs w:val="22"/>
        </w:rPr>
        <w:t xml:space="preserve"> Produktfamilie </w:t>
      </w:r>
      <w:proofErr w:type="spellStart"/>
      <w:r>
        <w:rPr>
          <w:rFonts w:ascii="Helvetica" w:hAnsi="Helvetica"/>
          <w:color w:val="auto"/>
          <w:sz w:val="22"/>
          <w:szCs w:val="22"/>
        </w:rPr>
        <w:t>SysproGreen</w:t>
      </w:r>
      <w:proofErr w:type="spellEnd"/>
      <w:r w:rsidR="00AB4FDB">
        <w:rPr>
          <w:rFonts w:ascii="Helvetica" w:hAnsi="Helvetica"/>
          <w:color w:val="auto"/>
          <w:sz w:val="22"/>
          <w:szCs w:val="22"/>
        </w:rPr>
        <w:t xml:space="preserve"> </w:t>
      </w:r>
      <w:r w:rsidR="004651DC">
        <w:rPr>
          <w:rFonts w:ascii="Helvetica" w:hAnsi="Helvetica"/>
          <w:color w:val="auto"/>
          <w:sz w:val="22"/>
          <w:szCs w:val="22"/>
        </w:rPr>
        <w:t xml:space="preserve">ermöglicht </w:t>
      </w:r>
      <w:r w:rsidR="00AB4FDB">
        <w:rPr>
          <w:rFonts w:ascii="Helvetica" w:hAnsi="Helvetica"/>
          <w:color w:val="auto"/>
          <w:sz w:val="22"/>
          <w:szCs w:val="22"/>
        </w:rPr>
        <w:t xml:space="preserve">Lösungen </w:t>
      </w:r>
      <w:r w:rsidR="004651DC">
        <w:rPr>
          <w:rFonts w:ascii="Helvetica" w:hAnsi="Helvetica"/>
          <w:color w:val="auto"/>
          <w:sz w:val="22"/>
          <w:szCs w:val="22"/>
        </w:rPr>
        <w:t>für besonders energieeffizientes Bauen und steht für ein Bekenntnis</w:t>
      </w:r>
      <w:r>
        <w:rPr>
          <w:rFonts w:ascii="Helvetica" w:hAnsi="Helvetica"/>
          <w:color w:val="auto"/>
          <w:sz w:val="22"/>
          <w:szCs w:val="22"/>
        </w:rPr>
        <w:t xml:space="preserve"> </w:t>
      </w:r>
      <w:r w:rsidR="004651DC">
        <w:rPr>
          <w:rFonts w:ascii="Helvetica" w:hAnsi="Helvetica"/>
          <w:color w:val="auto"/>
          <w:sz w:val="22"/>
          <w:szCs w:val="22"/>
        </w:rPr>
        <w:t>zu</w:t>
      </w:r>
      <w:r w:rsidRPr="008F6E8C">
        <w:rPr>
          <w:rFonts w:ascii="Helvetica" w:hAnsi="Helvetica"/>
          <w:color w:val="auto"/>
          <w:sz w:val="22"/>
          <w:szCs w:val="22"/>
        </w:rPr>
        <w:t xml:space="preserve"> Klimaschutz und Nachhaltigkeit</w:t>
      </w:r>
      <w:r>
        <w:rPr>
          <w:rFonts w:ascii="Helvetica" w:hAnsi="Helvetica"/>
          <w:color w:val="auto"/>
          <w:sz w:val="22"/>
          <w:szCs w:val="22"/>
        </w:rPr>
        <w:t xml:space="preserve">. </w:t>
      </w:r>
      <w:r w:rsidR="005F38DA" w:rsidRPr="00335FB6">
        <w:rPr>
          <w:rFonts w:ascii="Helvetica" w:hAnsi="Helvetica"/>
          <w:color w:val="auto"/>
          <w:sz w:val="22"/>
          <w:szCs w:val="22"/>
        </w:rPr>
        <w:t xml:space="preserve">Die Mitglieder der </w:t>
      </w:r>
      <w:proofErr w:type="spellStart"/>
      <w:r>
        <w:rPr>
          <w:rFonts w:ascii="Helvetica" w:hAnsi="Helvetica"/>
          <w:color w:val="auto"/>
          <w:sz w:val="22"/>
          <w:szCs w:val="22"/>
        </w:rPr>
        <w:t>Sys</w:t>
      </w:r>
      <w:r w:rsidRPr="00335FB6">
        <w:rPr>
          <w:rFonts w:ascii="Helvetica" w:hAnsi="Helvetica"/>
          <w:color w:val="auto"/>
          <w:sz w:val="22"/>
          <w:szCs w:val="22"/>
        </w:rPr>
        <w:t>pro</w:t>
      </w:r>
      <w:proofErr w:type="spellEnd"/>
      <w:r w:rsidRPr="00335FB6">
        <w:rPr>
          <w:rFonts w:ascii="Helvetica" w:hAnsi="Helvetica"/>
          <w:color w:val="auto"/>
          <w:sz w:val="22"/>
          <w:szCs w:val="22"/>
        </w:rPr>
        <w:t xml:space="preserve"> </w:t>
      </w:r>
      <w:r w:rsidR="005F38DA" w:rsidRPr="00335FB6">
        <w:rPr>
          <w:rFonts w:ascii="Helvetica" w:hAnsi="Helvetica"/>
          <w:color w:val="auto"/>
          <w:sz w:val="22"/>
          <w:szCs w:val="22"/>
        </w:rPr>
        <w:t xml:space="preserve">stammen aus Deutschland, Österreich, Norditalien und Belgien. </w:t>
      </w:r>
    </w:p>
    <w:p w14:paraId="51D8F1A7" w14:textId="77777777" w:rsidR="00325691" w:rsidRDefault="00325691" w:rsidP="0084343B">
      <w:pPr>
        <w:pStyle w:val="Default"/>
        <w:rPr>
          <w:rFonts w:asciiTheme="minorHAnsi" w:hAnsiTheme="minorHAnsi"/>
          <w:color w:val="auto"/>
          <w:sz w:val="22"/>
          <w:szCs w:val="22"/>
        </w:rPr>
      </w:pPr>
    </w:p>
    <w:p w14:paraId="0ABB663E" w14:textId="77777777" w:rsidR="00325691" w:rsidRDefault="00325691" w:rsidP="0084343B">
      <w:pPr>
        <w:pStyle w:val="Default"/>
        <w:rPr>
          <w:rFonts w:asciiTheme="minorHAnsi" w:hAnsiTheme="minorHAnsi"/>
          <w:color w:val="auto"/>
          <w:sz w:val="22"/>
          <w:szCs w:val="22"/>
        </w:rPr>
      </w:pPr>
    </w:p>
    <w:p w14:paraId="524E1271" w14:textId="77777777" w:rsidR="0084343B" w:rsidRPr="00335FB6" w:rsidRDefault="008F6E8C" w:rsidP="00335FB6">
      <w:pPr>
        <w:pStyle w:val="Default"/>
        <w:spacing w:line="360" w:lineRule="auto"/>
        <w:rPr>
          <w:rFonts w:ascii="Helvetica" w:hAnsi="Helvetica"/>
          <w:color w:val="auto"/>
          <w:sz w:val="22"/>
          <w:szCs w:val="22"/>
        </w:rPr>
      </w:pPr>
      <w:proofErr w:type="spellStart"/>
      <w:r>
        <w:rPr>
          <w:rFonts w:ascii="Helvetica" w:hAnsi="Helvetica"/>
          <w:color w:val="auto"/>
          <w:sz w:val="22"/>
          <w:szCs w:val="22"/>
        </w:rPr>
        <w:t>Sys</w:t>
      </w:r>
      <w:r w:rsidRPr="00335FB6">
        <w:rPr>
          <w:rFonts w:ascii="Helvetica" w:hAnsi="Helvetica"/>
          <w:color w:val="auto"/>
          <w:sz w:val="22"/>
          <w:szCs w:val="22"/>
        </w:rPr>
        <w:t>pro</w:t>
      </w:r>
      <w:proofErr w:type="spellEnd"/>
      <w:r w:rsidR="0084343B" w:rsidRPr="00335FB6">
        <w:rPr>
          <w:rFonts w:ascii="Helvetica" w:hAnsi="Helvetica"/>
          <w:color w:val="auto"/>
          <w:sz w:val="22"/>
          <w:szCs w:val="22"/>
        </w:rPr>
        <w:t xml:space="preserve">-Gruppe Betonbauteile e. V. </w:t>
      </w:r>
    </w:p>
    <w:bookmarkEnd w:id="0"/>
    <w:p w14:paraId="1826628D" w14:textId="77777777" w:rsidR="0084343B" w:rsidRPr="00335FB6" w:rsidRDefault="0084343B" w:rsidP="00335FB6">
      <w:pPr>
        <w:pStyle w:val="Default"/>
        <w:spacing w:line="360" w:lineRule="auto"/>
        <w:rPr>
          <w:rFonts w:ascii="Helvetica" w:hAnsi="Helvetica"/>
          <w:color w:val="auto"/>
          <w:sz w:val="22"/>
          <w:szCs w:val="22"/>
        </w:rPr>
      </w:pPr>
      <w:r w:rsidRPr="00335FB6">
        <w:rPr>
          <w:rFonts w:ascii="Helvetica" w:hAnsi="Helvetica"/>
          <w:color w:val="auto"/>
          <w:sz w:val="22"/>
          <w:szCs w:val="22"/>
        </w:rPr>
        <w:t xml:space="preserve">Matthias-Grünewald-Straße 1-3; 53175 Bonn </w:t>
      </w:r>
    </w:p>
    <w:p w14:paraId="139F8B79" w14:textId="77777777" w:rsidR="00BF3510" w:rsidRPr="00702950" w:rsidRDefault="00EA3960" w:rsidP="00CD6023">
      <w:pPr>
        <w:spacing w:line="360" w:lineRule="auto"/>
      </w:pPr>
      <w:hyperlink r:id="rId16" w:history="1">
        <w:r w:rsidR="00BF3510" w:rsidRPr="00335FB6">
          <w:rPr>
            <w:rStyle w:val="Hyperlink"/>
            <w:rFonts w:ascii="Helvetica" w:hAnsi="Helvetica"/>
          </w:rPr>
          <w:t>www.</w:t>
        </w:r>
        <w:r w:rsidR="00250826">
          <w:rPr>
            <w:rStyle w:val="Hyperlink"/>
            <w:rFonts w:ascii="Helvetica" w:hAnsi="Helvetica"/>
          </w:rPr>
          <w:t>sys</w:t>
        </w:r>
        <w:r w:rsidR="00BF3510" w:rsidRPr="00335FB6">
          <w:rPr>
            <w:rStyle w:val="Hyperlink"/>
            <w:rFonts w:ascii="Helvetica" w:hAnsi="Helvetica"/>
          </w:rPr>
          <w:t>pro.de</w:t>
        </w:r>
      </w:hyperlink>
    </w:p>
    <w:sectPr w:rsidR="00BF3510" w:rsidRPr="00702950">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6F18E" w14:textId="77777777" w:rsidR="008A7859" w:rsidRDefault="008A7859" w:rsidP="00460BA2">
      <w:r>
        <w:separator/>
      </w:r>
    </w:p>
  </w:endnote>
  <w:endnote w:type="continuationSeparator" w:id="0">
    <w:p w14:paraId="4C66FFEE" w14:textId="77777777" w:rsidR="008A7859" w:rsidRDefault="008A7859" w:rsidP="00460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F6D41" w14:textId="77777777" w:rsidR="008A7859" w:rsidRDefault="008A7859" w:rsidP="00460BA2">
      <w:r>
        <w:separator/>
      </w:r>
    </w:p>
  </w:footnote>
  <w:footnote w:type="continuationSeparator" w:id="0">
    <w:p w14:paraId="3FFC8D0D" w14:textId="77777777" w:rsidR="008A7859" w:rsidRDefault="008A7859" w:rsidP="00460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B0D5" w14:textId="77777777" w:rsidR="00460BA2" w:rsidRPr="00325691" w:rsidRDefault="00460BA2">
    <w:pPr>
      <w:pStyle w:val="Kopfzeile"/>
      <w:rPr>
        <w:rFonts w:ascii="Helvetica" w:hAnsi="Helvetica"/>
        <w:b/>
        <w:bCs/>
        <w:sz w:val="26"/>
        <w:szCs w:val="26"/>
      </w:rPr>
    </w:pPr>
    <w:r w:rsidRPr="00325691">
      <w:rPr>
        <w:rFonts w:ascii="Helvetica" w:hAnsi="Helvetica"/>
        <w:b/>
        <w:bCs/>
        <w:sz w:val="28"/>
        <w:szCs w:val="28"/>
      </w:rPr>
      <w:t>Presseinformation</w:t>
    </w:r>
    <w:r w:rsidR="00BF3510" w:rsidRPr="00325691">
      <w:rPr>
        <w:rFonts w:ascii="Helvetica" w:hAnsi="Helvetica"/>
        <w:b/>
        <w:bCs/>
        <w:sz w:val="26"/>
        <w:szCs w:val="26"/>
      </w:rPr>
      <w:tab/>
    </w:r>
    <w:r w:rsidR="00BF3510" w:rsidRPr="00325691">
      <w:rPr>
        <w:rFonts w:ascii="Helvetica" w:hAnsi="Helvetica"/>
        <w:b/>
        <w:bCs/>
        <w:sz w:val="26"/>
        <w:szCs w:val="26"/>
      </w:rPr>
      <w:tab/>
    </w:r>
    <w:r w:rsidR="00BF3510" w:rsidRPr="00325691">
      <w:rPr>
        <w:rFonts w:ascii="Helvetica" w:hAnsi="Helvetica"/>
        <w:noProof/>
        <w:lang w:eastAsia="de-DE"/>
      </w:rPr>
      <w:drawing>
        <wp:inline distT="0" distB="0" distL="0" distR="0" wp14:anchorId="2258C4D9" wp14:editId="42847FA4">
          <wp:extent cx="1400175" cy="609600"/>
          <wp:effectExtent l="0" t="0" r="9525" b="0"/>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stretch>
                    <a:fillRect/>
                  </a:stretch>
                </pic:blipFill>
                <pic:spPr>
                  <a:xfrm>
                    <a:off x="0" y="0"/>
                    <a:ext cx="1400175" cy="609600"/>
                  </a:xfrm>
                  <a:prstGeom prst="rect">
                    <a:avLst/>
                  </a:prstGeom>
                </pic:spPr>
              </pic:pic>
            </a:graphicData>
          </a:graphic>
        </wp:inline>
      </w:drawing>
    </w:r>
  </w:p>
  <w:p w14:paraId="598BA914" w14:textId="77777777" w:rsidR="00460BA2" w:rsidRDefault="00460BA2" w:rsidP="00460BA2">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15C"/>
    <w:rsid w:val="0001669C"/>
    <w:rsid w:val="0002340F"/>
    <w:rsid w:val="0002439A"/>
    <w:rsid w:val="00044EE2"/>
    <w:rsid w:val="00046913"/>
    <w:rsid w:val="00077E3F"/>
    <w:rsid w:val="00082F6C"/>
    <w:rsid w:val="00083276"/>
    <w:rsid w:val="00085A64"/>
    <w:rsid w:val="0008601C"/>
    <w:rsid w:val="0009266A"/>
    <w:rsid w:val="00093010"/>
    <w:rsid w:val="000C5FD5"/>
    <w:rsid w:val="000D3F91"/>
    <w:rsid w:val="000D5A7E"/>
    <w:rsid w:val="000F11DB"/>
    <w:rsid w:val="000F1924"/>
    <w:rsid w:val="000F7C26"/>
    <w:rsid w:val="001112AF"/>
    <w:rsid w:val="00116B6B"/>
    <w:rsid w:val="00126101"/>
    <w:rsid w:val="0013706A"/>
    <w:rsid w:val="00143956"/>
    <w:rsid w:val="00154238"/>
    <w:rsid w:val="00154974"/>
    <w:rsid w:val="001549A6"/>
    <w:rsid w:val="001621C4"/>
    <w:rsid w:val="001730B2"/>
    <w:rsid w:val="001730ED"/>
    <w:rsid w:val="001801F4"/>
    <w:rsid w:val="00186CE7"/>
    <w:rsid w:val="0019023B"/>
    <w:rsid w:val="00196A88"/>
    <w:rsid w:val="001A31E4"/>
    <w:rsid w:val="001A71D7"/>
    <w:rsid w:val="001C5434"/>
    <w:rsid w:val="001D1B0A"/>
    <w:rsid w:val="001E2D10"/>
    <w:rsid w:val="001E3A19"/>
    <w:rsid w:val="001F5AA8"/>
    <w:rsid w:val="001F7B89"/>
    <w:rsid w:val="001F7F72"/>
    <w:rsid w:val="002023E4"/>
    <w:rsid w:val="00213C92"/>
    <w:rsid w:val="00222DA6"/>
    <w:rsid w:val="002472B3"/>
    <w:rsid w:val="00250826"/>
    <w:rsid w:val="002707D5"/>
    <w:rsid w:val="00271FE4"/>
    <w:rsid w:val="0028350B"/>
    <w:rsid w:val="00283C2C"/>
    <w:rsid w:val="0028540A"/>
    <w:rsid w:val="0029540B"/>
    <w:rsid w:val="002A60D6"/>
    <w:rsid w:val="002B289D"/>
    <w:rsid w:val="002C70F0"/>
    <w:rsid w:val="002D271F"/>
    <w:rsid w:val="002F2DFB"/>
    <w:rsid w:val="002F35DA"/>
    <w:rsid w:val="00304C1E"/>
    <w:rsid w:val="0032153B"/>
    <w:rsid w:val="00325691"/>
    <w:rsid w:val="00335FB6"/>
    <w:rsid w:val="00347DE3"/>
    <w:rsid w:val="00353533"/>
    <w:rsid w:val="0035611E"/>
    <w:rsid w:val="0038466B"/>
    <w:rsid w:val="003904E1"/>
    <w:rsid w:val="003961BE"/>
    <w:rsid w:val="003D1CC4"/>
    <w:rsid w:val="003D2528"/>
    <w:rsid w:val="003D3DC1"/>
    <w:rsid w:val="003F01F0"/>
    <w:rsid w:val="004071B5"/>
    <w:rsid w:val="00412E6A"/>
    <w:rsid w:val="00415837"/>
    <w:rsid w:val="00425037"/>
    <w:rsid w:val="00434FCD"/>
    <w:rsid w:val="0045337B"/>
    <w:rsid w:val="00454C26"/>
    <w:rsid w:val="00460BA2"/>
    <w:rsid w:val="004651DC"/>
    <w:rsid w:val="00472FDC"/>
    <w:rsid w:val="00482241"/>
    <w:rsid w:val="00482DFA"/>
    <w:rsid w:val="004B17B5"/>
    <w:rsid w:val="004C72FA"/>
    <w:rsid w:val="00502BA4"/>
    <w:rsid w:val="00506219"/>
    <w:rsid w:val="005075C1"/>
    <w:rsid w:val="005644D1"/>
    <w:rsid w:val="00575864"/>
    <w:rsid w:val="00580BE9"/>
    <w:rsid w:val="00585F8E"/>
    <w:rsid w:val="005A12B3"/>
    <w:rsid w:val="005B5FB9"/>
    <w:rsid w:val="005C30A2"/>
    <w:rsid w:val="005D1904"/>
    <w:rsid w:val="005D3E9F"/>
    <w:rsid w:val="005F132E"/>
    <w:rsid w:val="005F38DA"/>
    <w:rsid w:val="006010C7"/>
    <w:rsid w:val="00616142"/>
    <w:rsid w:val="00616B7B"/>
    <w:rsid w:val="006209A4"/>
    <w:rsid w:val="00645CAC"/>
    <w:rsid w:val="006600F6"/>
    <w:rsid w:val="006667CC"/>
    <w:rsid w:val="006814F0"/>
    <w:rsid w:val="0068799D"/>
    <w:rsid w:val="00694EBB"/>
    <w:rsid w:val="006960FF"/>
    <w:rsid w:val="006A1C26"/>
    <w:rsid w:val="006A378F"/>
    <w:rsid w:val="006A46A9"/>
    <w:rsid w:val="006B7CE5"/>
    <w:rsid w:val="006C0069"/>
    <w:rsid w:val="006C293E"/>
    <w:rsid w:val="006C50F1"/>
    <w:rsid w:val="006D7674"/>
    <w:rsid w:val="00702950"/>
    <w:rsid w:val="00704955"/>
    <w:rsid w:val="00722610"/>
    <w:rsid w:val="0072405B"/>
    <w:rsid w:val="007263C3"/>
    <w:rsid w:val="0073172D"/>
    <w:rsid w:val="00733DB2"/>
    <w:rsid w:val="007500E0"/>
    <w:rsid w:val="007511E7"/>
    <w:rsid w:val="00757233"/>
    <w:rsid w:val="00757CC8"/>
    <w:rsid w:val="00764A5B"/>
    <w:rsid w:val="00770AF9"/>
    <w:rsid w:val="00795158"/>
    <w:rsid w:val="007A3C09"/>
    <w:rsid w:val="007B1CBE"/>
    <w:rsid w:val="007B200E"/>
    <w:rsid w:val="007B5E71"/>
    <w:rsid w:val="007E1580"/>
    <w:rsid w:val="007E470D"/>
    <w:rsid w:val="007E7174"/>
    <w:rsid w:val="007F1673"/>
    <w:rsid w:val="007F389F"/>
    <w:rsid w:val="00831399"/>
    <w:rsid w:val="0084343B"/>
    <w:rsid w:val="00865342"/>
    <w:rsid w:val="0087414B"/>
    <w:rsid w:val="008741AB"/>
    <w:rsid w:val="008774B8"/>
    <w:rsid w:val="00880CFE"/>
    <w:rsid w:val="00883915"/>
    <w:rsid w:val="008904C5"/>
    <w:rsid w:val="008A4040"/>
    <w:rsid w:val="008A7859"/>
    <w:rsid w:val="008B7500"/>
    <w:rsid w:val="008C2F78"/>
    <w:rsid w:val="008C691E"/>
    <w:rsid w:val="008E2283"/>
    <w:rsid w:val="008E76E0"/>
    <w:rsid w:val="008F1BF8"/>
    <w:rsid w:val="008F6E8C"/>
    <w:rsid w:val="00905668"/>
    <w:rsid w:val="009058B4"/>
    <w:rsid w:val="00912AAD"/>
    <w:rsid w:val="00912F90"/>
    <w:rsid w:val="00913759"/>
    <w:rsid w:val="00914DAF"/>
    <w:rsid w:val="009150E3"/>
    <w:rsid w:val="00916633"/>
    <w:rsid w:val="00925983"/>
    <w:rsid w:val="009535A5"/>
    <w:rsid w:val="00961E25"/>
    <w:rsid w:val="00966165"/>
    <w:rsid w:val="00966EB9"/>
    <w:rsid w:val="009716BF"/>
    <w:rsid w:val="009C5B8B"/>
    <w:rsid w:val="009D4F44"/>
    <w:rsid w:val="009F015C"/>
    <w:rsid w:val="00A27DB2"/>
    <w:rsid w:val="00A4518B"/>
    <w:rsid w:val="00A60A50"/>
    <w:rsid w:val="00A63DF3"/>
    <w:rsid w:val="00A74FBD"/>
    <w:rsid w:val="00A93360"/>
    <w:rsid w:val="00AA518F"/>
    <w:rsid w:val="00AA6B22"/>
    <w:rsid w:val="00AA6C1F"/>
    <w:rsid w:val="00AB3D40"/>
    <w:rsid w:val="00AB4981"/>
    <w:rsid w:val="00AB4F09"/>
    <w:rsid w:val="00AB4FDB"/>
    <w:rsid w:val="00AC3FD0"/>
    <w:rsid w:val="00AC563B"/>
    <w:rsid w:val="00AC6A3C"/>
    <w:rsid w:val="00AD507D"/>
    <w:rsid w:val="00AD6625"/>
    <w:rsid w:val="00AE78E6"/>
    <w:rsid w:val="00B30D8F"/>
    <w:rsid w:val="00B331ED"/>
    <w:rsid w:val="00B653A7"/>
    <w:rsid w:val="00B731AA"/>
    <w:rsid w:val="00B87134"/>
    <w:rsid w:val="00BA33C9"/>
    <w:rsid w:val="00BA38C5"/>
    <w:rsid w:val="00BA3ADC"/>
    <w:rsid w:val="00BA6965"/>
    <w:rsid w:val="00BB148D"/>
    <w:rsid w:val="00BC5580"/>
    <w:rsid w:val="00BC56E1"/>
    <w:rsid w:val="00BC7D17"/>
    <w:rsid w:val="00BD03FE"/>
    <w:rsid w:val="00BD05A3"/>
    <w:rsid w:val="00BD45E4"/>
    <w:rsid w:val="00BF3510"/>
    <w:rsid w:val="00C14041"/>
    <w:rsid w:val="00C16CA7"/>
    <w:rsid w:val="00C23E1F"/>
    <w:rsid w:val="00C41707"/>
    <w:rsid w:val="00C4340B"/>
    <w:rsid w:val="00C45AFB"/>
    <w:rsid w:val="00C6717F"/>
    <w:rsid w:val="00C7246B"/>
    <w:rsid w:val="00C74506"/>
    <w:rsid w:val="00C75601"/>
    <w:rsid w:val="00C76B76"/>
    <w:rsid w:val="00C807AB"/>
    <w:rsid w:val="00C80E40"/>
    <w:rsid w:val="00CA448B"/>
    <w:rsid w:val="00CB4379"/>
    <w:rsid w:val="00CC543D"/>
    <w:rsid w:val="00CC603D"/>
    <w:rsid w:val="00CC696F"/>
    <w:rsid w:val="00CD3DB4"/>
    <w:rsid w:val="00CD6023"/>
    <w:rsid w:val="00CD686D"/>
    <w:rsid w:val="00CD7980"/>
    <w:rsid w:val="00CF5E22"/>
    <w:rsid w:val="00D0378B"/>
    <w:rsid w:val="00D04A63"/>
    <w:rsid w:val="00D04C09"/>
    <w:rsid w:val="00D11E1C"/>
    <w:rsid w:val="00D12EC8"/>
    <w:rsid w:val="00D13471"/>
    <w:rsid w:val="00D21289"/>
    <w:rsid w:val="00D25AF7"/>
    <w:rsid w:val="00D31CAB"/>
    <w:rsid w:val="00D41EE4"/>
    <w:rsid w:val="00D6288C"/>
    <w:rsid w:val="00D679E6"/>
    <w:rsid w:val="00D76DFD"/>
    <w:rsid w:val="00D847FC"/>
    <w:rsid w:val="00D92678"/>
    <w:rsid w:val="00DA0996"/>
    <w:rsid w:val="00DA6EB9"/>
    <w:rsid w:val="00DB5887"/>
    <w:rsid w:val="00DB7F8C"/>
    <w:rsid w:val="00DE1DD9"/>
    <w:rsid w:val="00DE32EB"/>
    <w:rsid w:val="00E14A69"/>
    <w:rsid w:val="00E16C9F"/>
    <w:rsid w:val="00E24360"/>
    <w:rsid w:val="00E2522D"/>
    <w:rsid w:val="00E52B66"/>
    <w:rsid w:val="00E55032"/>
    <w:rsid w:val="00E552A5"/>
    <w:rsid w:val="00E578E2"/>
    <w:rsid w:val="00E6707F"/>
    <w:rsid w:val="00E86E73"/>
    <w:rsid w:val="00E9304D"/>
    <w:rsid w:val="00E97575"/>
    <w:rsid w:val="00EA3960"/>
    <w:rsid w:val="00EC2C17"/>
    <w:rsid w:val="00ED62D8"/>
    <w:rsid w:val="00ED7A9D"/>
    <w:rsid w:val="00ED7C51"/>
    <w:rsid w:val="00EE22B7"/>
    <w:rsid w:val="00EE5D91"/>
    <w:rsid w:val="00EF00FA"/>
    <w:rsid w:val="00EF64BC"/>
    <w:rsid w:val="00F12CBF"/>
    <w:rsid w:val="00F13BDA"/>
    <w:rsid w:val="00F22276"/>
    <w:rsid w:val="00F2256D"/>
    <w:rsid w:val="00F325F7"/>
    <w:rsid w:val="00F51A4A"/>
    <w:rsid w:val="00F536F9"/>
    <w:rsid w:val="00F66730"/>
    <w:rsid w:val="00F70548"/>
    <w:rsid w:val="00F71619"/>
    <w:rsid w:val="00F73D7B"/>
    <w:rsid w:val="00F75BD7"/>
    <w:rsid w:val="00F77390"/>
    <w:rsid w:val="00FA6AFB"/>
    <w:rsid w:val="00FA7BA5"/>
    <w:rsid w:val="00FB7519"/>
    <w:rsid w:val="00FC586C"/>
    <w:rsid w:val="00FD5372"/>
    <w:rsid w:val="00FD6BFA"/>
    <w:rsid w:val="00FD7CF8"/>
    <w:rsid w:val="00FE354A"/>
    <w:rsid w:val="00FE47AB"/>
    <w:rsid w:val="00FF1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BA1B1"/>
  <w15:docId w15:val="{93B27F2D-0FD8-4E72-B9B9-B1AE46903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470D"/>
    <w:pPr>
      <w:spacing w:after="0" w:line="240" w:lineRule="auto"/>
    </w:pPr>
  </w:style>
  <w:style w:type="paragraph" w:styleId="berschrift1">
    <w:name w:val="heading 1"/>
    <w:basedOn w:val="Standard"/>
    <w:link w:val="berschrift1Zchn"/>
    <w:uiPriority w:val="9"/>
    <w:qFormat/>
    <w:rsid w:val="006B7CE5"/>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6B7CE5"/>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3D1CC4"/>
    <w:rPr>
      <w:i/>
      <w:iCs/>
    </w:rPr>
  </w:style>
  <w:style w:type="character" w:customStyle="1" w:styleId="berschrift1Zchn">
    <w:name w:val="Überschrift 1 Zchn"/>
    <w:basedOn w:val="Absatz-Standardschriftart"/>
    <w:link w:val="berschrift1"/>
    <w:uiPriority w:val="9"/>
    <w:rsid w:val="006B7CE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B7CE5"/>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B7CE5"/>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fault">
    <w:name w:val="Default"/>
    <w:rsid w:val="0084343B"/>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213C92"/>
    <w:rPr>
      <w:sz w:val="16"/>
      <w:szCs w:val="16"/>
    </w:rPr>
  </w:style>
  <w:style w:type="paragraph" w:styleId="Kommentartext">
    <w:name w:val="annotation text"/>
    <w:basedOn w:val="Standard"/>
    <w:link w:val="KommentartextZchn"/>
    <w:uiPriority w:val="99"/>
    <w:unhideWhenUsed/>
    <w:rsid w:val="00213C92"/>
    <w:rPr>
      <w:sz w:val="20"/>
      <w:szCs w:val="20"/>
    </w:rPr>
  </w:style>
  <w:style w:type="character" w:customStyle="1" w:styleId="KommentartextZchn">
    <w:name w:val="Kommentartext Zchn"/>
    <w:basedOn w:val="Absatz-Standardschriftart"/>
    <w:link w:val="Kommentartext"/>
    <w:uiPriority w:val="99"/>
    <w:rsid w:val="00213C92"/>
    <w:rPr>
      <w:sz w:val="20"/>
      <w:szCs w:val="20"/>
    </w:rPr>
  </w:style>
  <w:style w:type="paragraph" w:styleId="Kommentarthema">
    <w:name w:val="annotation subject"/>
    <w:basedOn w:val="Kommentartext"/>
    <w:next w:val="Kommentartext"/>
    <w:link w:val="KommentarthemaZchn"/>
    <w:uiPriority w:val="99"/>
    <w:semiHidden/>
    <w:unhideWhenUsed/>
    <w:rsid w:val="00213C92"/>
    <w:rPr>
      <w:b/>
      <w:bCs/>
    </w:rPr>
  </w:style>
  <w:style w:type="character" w:customStyle="1" w:styleId="KommentarthemaZchn">
    <w:name w:val="Kommentarthema Zchn"/>
    <w:basedOn w:val="KommentartextZchn"/>
    <w:link w:val="Kommentarthema"/>
    <w:uiPriority w:val="99"/>
    <w:semiHidden/>
    <w:rsid w:val="00213C92"/>
    <w:rPr>
      <w:b/>
      <w:bCs/>
      <w:sz w:val="20"/>
      <w:szCs w:val="20"/>
    </w:rPr>
  </w:style>
  <w:style w:type="paragraph" w:styleId="Kopfzeile">
    <w:name w:val="header"/>
    <w:basedOn w:val="Standard"/>
    <w:link w:val="KopfzeileZchn"/>
    <w:uiPriority w:val="99"/>
    <w:unhideWhenUsed/>
    <w:rsid w:val="00460BA2"/>
    <w:pPr>
      <w:tabs>
        <w:tab w:val="center" w:pos="4536"/>
        <w:tab w:val="right" w:pos="9072"/>
      </w:tabs>
    </w:pPr>
  </w:style>
  <w:style w:type="character" w:customStyle="1" w:styleId="KopfzeileZchn">
    <w:name w:val="Kopfzeile Zchn"/>
    <w:basedOn w:val="Absatz-Standardschriftart"/>
    <w:link w:val="Kopfzeile"/>
    <w:uiPriority w:val="99"/>
    <w:rsid w:val="00460BA2"/>
  </w:style>
  <w:style w:type="paragraph" w:styleId="Fuzeile">
    <w:name w:val="footer"/>
    <w:basedOn w:val="Standard"/>
    <w:link w:val="FuzeileZchn"/>
    <w:uiPriority w:val="99"/>
    <w:unhideWhenUsed/>
    <w:rsid w:val="00460BA2"/>
    <w:pPr>
      <w:tabs>
        <w:tab w:val="center" w:pos="4536"/>
        <w:tab w:val="right" w:pos="9072"/>
      </w:tabs>
    </w:pPr>
  </w:style>
  <w:style w:type="character" w:customStyle="1" w:styleId="FuzeileZchn">
    <w:name w:val="Fußzeile Zchn"/>
    <w:basedOn w:val="Absatz-Standardschriftart"/>
    <w:link w:val="Fuzeile"/>
    <w:uiPriority w:val="99"/>
    <w:rsid w:val="00460BA2"/>
  </w:style>
  <w:style w:type="character" w:styleId="Hyperlink">
    <w:name w:val="Hyperlink"/>
    <w:basedOn w:val="Absatz-Standardschriftart"/>
    <w:uiPriority w:val="99"/>
    <w:unhideWhenUsed/>
    <w:rsid w:val="00BF3510"/>
    <w:rPr>
      <w:color w:val="0563C1" w:themeColor="hyperlink"/>
      <w:u w:val="single"/>
    </w:rPr>
  </w:style>
  <w:style w:type="character" w:customStyle="1" w:styleId="NichtaufgelsteErwhnung1">
    <w:name w:val="Nicht aufgelöste Erwähnung1"/>
    <w:basedOn w:val="Absatz-Standardschriftart"/>
    <w:uiPriority w:val="99"/>
    <w:semiHidden/>
    <w:unhideWhenUsed/>
    <w:rsid w:val="00BF3510"/>
    <w:rPr>
      <w:color w:val="605E5C"/>
      <w:shd w:val="clear" w:color="auto" w:fill="E1DFDD"/>
    </w:rPr>
  </w:style>
  <w:style w:type="paragraph" w:styleId="berarbeitung">
    <w:name w:val="Revision"/>
    <w:hidden/>
    <w:uiPriority w:val="99"/>
    <w:semiHidden/>
    <w:rsid w:val="000D3F91"/>
    <w:pPr>
      <w:spacing w:after="0" w:line="240" w:lineRule="auto"/>
    </w:pPr>
  </w:style>
  <w:style w:type="paragraph" w:styleId="Sprechblasentext">
    <w:name w:val="Balloon Text"/>
    <w:basedOn w:val="Standard"/>
    <w:link w:val="SprechblasentextZchn"/>
    <w:uiPriority w:val="99"/>
    <w:semiHidden/>
    <w:unhideWhenUsed/>
    <w:rsid w:val="00E670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70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97521">
      <w:bodyDiv w:val="1"/>
      <w:marLeft w:val="0"/>
      <w:marRight w:val="0"/>
      <w:marTop w:val="0"/>
      <w:marBottom w:val="0"/>
      <w:divBdr>
        <w:top w:val="none" w:sz="0" w:space="0" w:color="auto"/>
        <w:left w:val="none" w:sz="0" w:space="0" w:color="auto"/>
        <w:bottom w:val="none" w:sz="0" w:space="0" w:color="auto"/>
        <w:right w:val="none" w:sz="0" w:space="0" w:color="auto"/>
      </w:divBdr>
    </w:div>
    <w:div w:id="449205218">
      <w:bodyDiv w:val="1"/>
      <w:marLeft w:val="0"/>
      <w:marRight w:val="0"/>
      <w:marTop w:val="0"/>
      <w:marBottom w:val="0"/>
      <w:divBdr>
        <w:top w:val="none" w:sz="0" w:space="0" w:color="auto"/>
        <w:left w:val="none" w:sz="0" w:space="0" w:color="auto"/>
        <w:bottom w:val="none" w:sz="0" w:space="0" w:color="auto"/>
        <w:right w:val="none" w:sz="0" w:space="0" w:color="auto"/>
      </w:divBdr>
      <w:divsChild>
        <w:div w:id="1496994217">
          <w:marLeft w:val="0"/>
          <w:marRight w:val="0"/>
          <w:marTop w:val="0"/>
          <w:marBottom w:val="0"/>
          <w:divBdr>
            <w:top w:val="none" w:sz="0" w:space="0" w:color="auto"/>
            <w:left w:val="none" w:sz="0" w:space="0" w:color="auto"/>
            <w:bottom w:val="none" w:sz="0" w:space="0" w:color="auto"/>
            <w:right w:val="none" w:sz="0" w:space="0" w:color="auto"/>
          </w:divBdr>
        </w:div>
        <w:div w:id="1403943784">
          <w:marLeft w:val="0"/>
          <w:marRight w:val="0"/>
          <w:marTop w:val="0"/>
          <w:marBottom w:val="0"/>
          <w:divBdr>
            <w:top w:val="none" w:sz="0" w:space="0" w:color="auto"/>
            <w:left w:val="none" w:sz="0" w:space="0" w:color="auto"/>
            <w:bottom w:val="none" w:sz="0" w:space="0" w:color="auto"/>
            <w:right w:val="none" w:sz="0" w:space="0" w:color="auto"/>
          </w:divBdr>
        </w:div>
        <w:div w:id="1640185401">
          <w:marLeft w:val="0"/>
          <w:marRight w:val="0"/>
          <w:marTop w:val="0"/>
          <w:marBottom w:val="0"/>
          <w:divBdr>
            <w:top w:val="none" w:sz="0" w:space="0" w:color="auto"/>
            <w:left w:val="none" w:sz="0" w:space="0" w:color="auto"/>
            <w:bottom w:val="none" w:sz="0" w:space="0" w:color="auto"/>
            <w:right w:val="none" w:sz="0" w:space="0" w:color="auto"/>
          </w:divBdr>
        </w:div>
      </w:divsChild>
    </w:div>
    <w:div w:id="651254604">
      <w:bodyDiv w:val="1"/>
      <w:marLeft w:val="0"/>
      <w:marRight w:val="0"/>
      <w:marTop w:val="0"/>
      <w:marBottom w:val="0"/>
      <w:divBdr>
        <w:top w:val="none" w:sz="0" w:space="0" w:color="auto"/>
        <w:left w:val="none" w:sz="0" w:space="0" w:color="auto"/>
        <w:bottom w:val="none" w:sz="0" w:space="0" w:color="auto"/>
        <w:right w:val="none" w:sz="0" w:space="0" w:color="auto"/>
      </w:divBdr>
    </w:div>
    <w:div w:id="1052919829">
      <w:bodyDiv w:val="1"/>
      <w:marLeft w:val="0"/>
      <w:marRight w:val="0"/>
      <w:marTop w:val="0"/>
      <w:marBottom w:val="0"/>
      <w:divBdr>
        <w:top w:val="none" w:sz="0" w:space="0" w:color="auto"/>
        <w:left w:val="none" w:sz="0" w:space="0" w:color="auto"/>
        <w:bottom w:val="none" w:sz="0" w:space="0" w:color="auto"/>
        <w:right w:val="none" w:sz="0" w:space="0" w:color="auto"/>
      </w:divBdr>
    </w:div>
    <w:div w:id="18341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yspro.d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E005A-9B2D-4133-8FAC-44E95BA5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1353</Words>
  <Characters>8525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Kapr</dc:creator>
  <cp:keywords/>
  <dc:description/>
  <cp:lastModifiedBy>Stefan Bartylla</cp:lastModifiedBy>
  <cp:revision>8</cp:revision>
  <cp:lastPrinted>2022-01-26T11:35:00Z</cp:lastPrinted>
  <dcterms:created xsi:type="dcterms:W3CDTF">2022-08-18T15:23:00Z</dcterms:created>
  <dcterms:modified xsi:type="dcterms:W3CDTF">2022-08-31T11:28:00Z</dcterms:modified>
</cp:coreProperties>
</file>